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A2E" w:rsidRDefault="000A0CF3" w:rsidP="000A0CF3">
      <w:pPr>
        <w:spacing w:after="0"/>
        <w:jc w:val="right"/>
        <w:rPr>
          <w:rFonts w:ascii="Times New Roman" w:hAnsi="Times New Roman"/>
          <w:b/>
          <w:snapToGrid w:val="0"/>
          <w:color w:val="000000"/>
          <w:sz w:val="24"/>
          <w:szCs w:val="24"/>
        </w:rPr>
      </w:pPr>
      <w:r>
        <w:rPr>
          <w:rFonts w:ascii="Times New Roman" w:hAnsi="Times New Roman"/>
          <w:b/>
          <w:snapToGrid w:val="0"/>
          <w:color w:val="000000"/>
          <w:sz w:val="24"/>
          <w:szCs w:val="24"/>
        </w:rPr>
        <w:t>ПРОЕКТ ДОГОВОРА</w:t>
      </w:r>
    </w:p>
    <w:p w:rsidR="000A0CF3" w:rsidRPr="00E96A2E" w:rsidRDefault="000A0CF3" w:rsidP="000A0CF3">
      <w:pPr>
        <w:spacing w:after="0"/>
        <w:jc w:val="right"/>
        <w:rPr>
          <w:rFonts w:ascii="Times New Roman" w:hAnsi="Times New Roman"/>
          <w:b/>
          <w:snapToGrid w:val="0"/>
          <w:color w:val="000000"/>
          <w:sz w:val="24"/>
          <w:szCs w:val="24"/>
        </w:rPr>
      </w:pPr>
    </w:p>
    <w:p w:rsidR="000D5267" w:rsidRPr="00FE62D7" w:rsidRDefault="004F7370" w:rsidP="000D5267">
      <w:pPr>
        <w:spacing w:after="0"/>
        <w:jc w:val="center"/>
        <w:rPr>
          <w:rFonts w:ascii="Times New Roman" w:hAnsi="Times New Roman"/>
          <w:b/>
          <w:snapToGrid w:val="0"/>
          <w:color w:val="000000"/>
          <w:sz w:val="24"/>
          <w:szCs w:val="24"/>
        </w:rPr>
      </w:pPr>
      <w:r>
        <w:rPr>
          <w:rFonts w:ascii="Times New Roman" w:hAnsi="Times New Roman"/>
          <w:b/>
          <w:snapToGrid w:val="0"/>
          <w:color w:val="000000"/>
          <w:sz w:val="24"/>
          <w:szCs w:val="24"/>
        </w:rPr>
        <w:t xml:space="preserve"> Д</w:t>
      </w:r>
      <w:r w:rsidR="000D5267" w:rsidRPr="00FE62D7">
        <w:rPr>
          <w:rFonts w:ascii="Times New Roman" w:hAnsi="Times New Roman"/>
          <w:b/>
          <w:snapToGrid w:val="0"/>
          <w:color w:val="000000"/>
          <w:sz w:val="24"/>
          <w:szCs w:val="24"/>
        </w:rPr>
        <w:t>оговор</w:t>
      </w:r>
    </w:p>
    <w:p w:rsidR="000D5267" w:rsidRPr="00FE62D7" w:rsidRDefault="000D5267" w:rsidP="000D5267">
      <w:pPr>
        <w:spacing w:after="0"/>
        <w:jc w:val="center"/>
        <w:rPr>
          <w:rFonts w:ascii="Times New Roman" w:hAnsi="Times New Roman"/>
          <w:b/>
          <w:color w:val="000000"/>
          <w:sz w:val="24"/>
          <w:szCs w:val="24"/>
        </w:rPr>
      </w:pPr>
      <w:r w:rsidRPr="00FE62D7">
        <w:rPr>
          <w:rFonts w:ascii="Times New Roman" w:hAnsi="Times New Roman"/>
          <w:b/>
          <w:snapToGrid w:val="0"/>
          <w:color w:val="000000"/>
          <w:sz w:val="24"/>
          <w:szCs w:val="24"/>
        </w:rPr>
        <w:t>на реализацию социальной программы (</w:t>
      </w:r>
      <w:r w:rsidRPr="00FE62D7">
        <w:rPr>
          <w:rFonts w:ascii="Times New Roman" w:hAnsi="Times New Roman"/>
          <w:b/>
          <w:color w:val="000000"/>
          <w:sz w:val="24"/>
          <w:szCs w:val="24"/>
        </w:rPr>
        <w:t xml:space="preserve">проекта) </w:t>
      </w:r>
    </w:p>
    <w:p w:rsidR="000D5267" w:rsidRDefault="000D5267" w:rsidP="000D5267">
      <w:pPr>
        <w:jc w:val="center"/>
        <w:rPr>
          <w:rFonts w:ascii="Times New Roman" w:hAnsi="Times New Roman"/>
          <w:b/>
          <w:snapToGrid w:val="0"/>
          <w:color w:val="000000"/>
          <w:sz w:val="24"/>
          <w:szCs w:val="24"/>
        </w:rPr>
      </w:pPr>
      <w:r w:rsidRPr="00FE62D7">
        <w:rPr>
          <w:rFonts w:ascii="Times New Roman" w:hAnsi="Times New Roman"/>
          <w:b/>
          <w:snapToGrid w:val="0"/>
          <w:color w:val="000000"/>
          <w:sz w:val="24"/>
          <w:szCs w:val="24"/>
        </w:rPr>
        <w:t xml:space="preserve">по организации </w:t>
      </w:r>
      <w:r>
        <w:rPr>
          <w:rFonts w:ascii="Times New Roman" w:hAnsi="Times New Roman"/>
          <w:b/>
          <w:snapToGrid w:val="0"/>
          <w:color w:val="000000"/>
          <w:sz w:val="24"/>
          <w:szCs w:val="24"/>
        </w:rPr>
        <w:t>досуговой, социально-воспитательной, физкультурно-оздоровительной и спортивной</w:t>
      </w:r>
      <w:r w:rsidRPr="00FE62D7">
        <w:rPr>
          <w:rFonts w:ascii="Times New Roman" w:hAnsi="Times New Roman"/>
          <w:b/>
          <w:snapToGrid w:val="0"/>
          <w:color w:val="000000"/>
          <w:sz w:val="24"/>
          <w:szCs w:val="24"/>
        </w:rPr>
        <w:t xml:space="preserve"> работы с населен</w:t>
      </w:r>
      <w:r>
        <w:rPr>
          <w:rFonts w:ascii="Times New Roman" w:hAnsi="Times New Roman"/>
          <w:b/>
          <w:snapToGrid w:val="0"/>
          <w:color w:val="000000"/>
          <w:sz w:val="24"/>
          <w:szCs w:val="24"/>
        </w:rPr>
        <w:t>ием по месту жительства в нежилых</w:t>
      </w:r>
      <w:r w:rsidRPr="00FE62D7">
        <w:rPr>
          <w:rFonts w:ascii="Times New Roman" w:hAnsi="Times New Roman"/>
          <w:b/>
          <w:snapToGrid w:val="0"/>
          <w:color w:val="000000"/>
          <w:sz w:val="24"/>
          <w:szCs w:val="24"/>
        </w:rPr>
        <w:t xml:space="preserve"> помещени</w:t>
      </w:r>
      <w:r>
        <w:rPr>
          <w:rFonts w:ascii="Times New Roman" w:hAnsi="Times New Roman"/>
          <w:b/>
          <w:snapToGrid w:val="0"/>
          <w:color w:val="000000"/>
          <w:sz w:val="24"/>
          <w:szCs w:val="24"/>
        </w:rPr>
        <w:t>ях, находящих</w:t>
      </w:r>
      <w:r w:rsidRPr="00FE62D7">
        <w:rPr>
          <w:rFonts w:ascii="Times New Roman" w:hAnsi="Times New Roman"/>
          <w:b/>
          <w:snapToGrid w:val="0"/>
          <w:color w:val="000000"/>
          <w:sz w:val="24"/>
          <w:szCs w:val="24"/>
        </w:rPr>
        <w:t>ся в собственности города Москвы</w:t>
      </w:r>
    </w:p>
    <w:p w:rsidR="009618E9" w:rsidRPr="009618E9" w:rsidRDefault="000D5267" w:rsidP="009618E9">
      <w:pPr>
        <w:jc w:val="both"/>
        <w:rPr>
          <w:rFonts w:ascii="Times New Roman" w:hAnsi="Times New Roman"/>
          <w:b/>
          <w:snapToGrid w:val="0"/>
          <w:color w:val="000000"/>
          <w:sz w:val="24"/>
          <w:szCs w:val="24"/>
        </w:rPr>
      </w:pPr>
      <w:r w:rsidRPr="00FE62D7">
        <w:rPr>
          <w:rFonts w:ascii="Times New Roman" w:hAnsi="Times New Roman"/>
          <w:b/>
          <w:snapToGrid w:val="0"/>
          <w:color w:val="000000"/>
          <w:sz w:val="24"/>
          <w:szCs w:val="24"/>
        </w:rPr>
        <w:t>г. Москва</w:t>
      </w:r>
      <w:r w:rsidRPr="00FE62D7">
        <w:rPr>
          <w:rFonts w:ascii="Times New Roman" w:hAnsi="Times New Roman"/>
          <w:b/>
          <w:snapToGrid w:val="0"/>
          <w:color w:val="000000"/>
          <w:sz w:val="24"/>
          <w:szCs w:val="24"/>
        </w:rPr>
        <w:tab/>
      </w:r>
      <w:r w:rsidRPr="00FE62D7">
        <w:rPr>
          <w:rFonts w:ascii="Times New Roman" w:hAnsi="Times New Roman"/>
          <w:b/>
          <w:snapToGrid w:val="0"/>
          <w:color w:val="000000"/>
          <w:sz w:val="24"/>
          <w:szCs w:val="24"/>
        </w:rPr>
        <w:tab/>
      </w:r>
      <w:r w:rsidRPr="00FE62D7">
        <w:rPr>
          <w:rFonts w:ascii="Times New Roman" w:hAnsi="Times New Roman"/>
          <w:b/>
          <w:snapToGrid w:val="0"/>
          <w:color w:val="000000"/>
          <w:sz w:val="24"/>
          <w:szCs w:val="24"/>
        </w:rPr>
        <w:tab/>
      </w:r>
      <w:r w:rsidRPr="00FE62D7">
        <w:rPr>
          <w:rFonts w:ascii="Times New Roman" w:hAnsi="Times New Roman"/>
          <w:b/>
          <w:snapToGrid w:val="0"/>
          <w:color w:val="000000"/>
          <w:sz w:val="24"/>
          <w:szCs w:val="24"/>
        </w:rPr>
        <w:tab/>
      </w:r>
      <w:r w:rsidRPr="00FE62D7">
        <w:rPr>
          <w:rFonts w:ascii="Times New Roman" w:hAnsi="Times New Roman"/>
          <w:b/>
          <w:snapToGrid w:val="0"/>
          <w:color w:val="000000"/>
          <w:sz w:val="24"/>
          <w:szCs w:val="24"/>
        </w:rPr>
        <w:tab/>
      </w:r>
      <w:r w:rsidRPr="00FE62D7">
        <w:rPr>
          <w:rFonts w:ascii="Times New Roman" w:hAnsi="Times New Roman"/>
          <w:b/>
          <w:snapToGrid w:val="0"/>
          <w:color w:val="000000"/>
          <w:sz w:val="24"/>
          <w:szCs w:val="24"/>
        </w:rPr>
        <w:tab/>
      </w:r>
      <w:r w:rsidR="00764322">
        <w:rPr>
          <w:rFonts w:ascii="Times New Roman" w:hAnsi="Times New Roman"/>
          <w:b/>
          <w:snapToGrid w:val="0"/>
          <w:color w:val="000000"/>
          <w:sz w:val="24"/>
          <w:szCs w:val="24"/>
        </w:rPr>
        <w:t xml:space="preserve">   № _______ от </w:t>
      </w:r>
      <w:r w:rsidR="00224D65">
        <w:rPr>
          <w:rFonts w:ascii="Times New Roman" w:hAnsi="Times New Roman"/>
          <w:b/>
          <w:snapToGrid w:val="0"/>
          <w:color w:val="000000"/>
          <w:sz w:val="24"/>
          <w:szCs w:val="24"/>
        </w:rPr>
        <w:t>«____» _________ 2021</w:t>
      </w:r>
      <w:r w:rsidRPr="00FE62D7">
        <w:rPr>
          <w:rFonts w:ascii="Times New Roman" w:hAnsi="Times New Roman"/>
          <w:b/>
          <w:snapToGrid w:val="0"/>
          <w:color w:val="000000"/>
          <w:sz w:val="24"/>
          <w:szCs w:val="24"/>
        </w:rPr>
        <w:t xml:space="preserve"> г.</w:t>
      </w:r>
      <w:bookmarkStart w:id="0" w:name="Приложение7Договор"/>
      <w:bookmarkEnd w:id="0"/>
    </w:p>
    <w:p w:rsidR="009618E9" w:rsidRPr="009618E9" w:rsidRDefault="009618E9" w:rsidP="009618E9">
      <w:pPr>
        <w:widowControl w:val="0"/>
        <w:spacing w:after="0" w:line="240" w:lineRule="auto"/>
        <w:ind w:right="-96" w:firstLine="709"/>
        <w:jc w:val="both"/>
        <w:rPr>
          <w:rFonts w:ascii="Times New Roman" w:eastAsia="Times New Roman" w:hAnsi="Times New Roman" w:cs="Times New Roman"/>
          <w:snapToGrid w:val="0"/>
          <w:color w:val="000000"/>
          <w:sz w:val="24"/>
          <w:szCs w:val="24"/>
          <w:lang w:eastAsia="ru-RU"/>
        </w:rPr>
      </w:pPr>
    </w:p>
    <w:p w:rsidR="009618E9" w:rsidRPr="009618E9" w:rsidRDefault="009618E9" w:rsidP="00045744">
      <w:pPr>
        <w:widowControl w:val="0"/>
        <w:tabs>
          <w:tab w:val="left" w:pos="0"/>
        </w:tabs>
        <w:spacing w:after="0" w:line="240" w:lineRule="auto"/>
        <w:ind w:right="-96" w:firstLine="720"/>
        <w:jc w:val="both"/>
        <w:rPr>
          <w:rFonts w:ascii="Times New Roman" w:eastAsia="Times New Roman" w:hAnsi="Times New Roman" w:cs="Times New Roman"/>
          <w:color w:val="000000"/>
          <w:sz w:val="24"/>
          <w:szCs w:val="24"/>
          <w:lang w:eastAsia="ru-RU"/>
        </w:rPr>
      </w:pPr>
      <w:proofErr w:type="gramStart"/>
      <w:r w:rsidRPr="009618E9">
        <w:rPr>
          <w:rFonts w:ascii="Times New Roman" w:eastAsia="Times New Roman" w:hAnsi="Times New Roman" w:cs="Times New Roman"/>
          <w:snapToGrid w:val="0"/>
          <w:color w:val="000000"/>
          <w:sz w:val="24"/>
          <w:szCs w:val="24"/>
          <w:lang w:eastAsia="ru-RU"/>
        </w:rPr>
        <w:t>Управ</w:t>
      </w:r>
      <w:r w:rsidR="00224D65">
        <w:rPr>
          <w:rFonts w:ascii="Times New Roman" w:eastAsia="Times New Roman" w:hAnsi="Times New Roman" w:cs="Times New Roman"/>
          <w:snapToGrid w:val="0"/>
          <w:color w:val="000000"/>
          <w:sz w:val="24"/>
          <w:szCs w:val="24"/>
          <w:lang w:eastAsia="ru-RU"/>
        </w:rPr>
        <w:t>а района</w:t>
      </w:r>
      <w:r w:rsidRPr="009618E9">
        <w:rPr>
          <w:rFonts w:ascii="Times New Roman" w:eastAsia="Times New Roman" w:hAnsi="Times New Roman" w:cs="Times New Roman"/>
          <w:color w:val="000000"/>
          <w:sz w:val="24"/>
          <w:szCs w:val="24"/>
          <w:lang w:eastAsia="ru-RU"/>
        </w:rPr>
        <w:t xml:space="preserve"> </w:t>
      </w:r>
      <w:r w:rsidR="00A61630">
        <w:rPr>
          <w:rFonts w:ascii="Times New Roman" w:eastAsia="Times New Roman" w:hAnsi="Times New Roman" w:cs="Times New Roman"/>
          <w:color w:val="000000"/>
          <w:sz w:val="24"/>
          <w:szCs w:val="24"/>
          <w:lang w:eastAsia="ru-RU"/>
        </w:rPr>
        <w:t xml:space="preserve">Бибирево </w:t>
      </w:r>
      <w:r w:rsidRPr="009618E9">
        <w:rPr>
          <w:rFonts w:ascii="Times New Roman" w:eastAsia="Times New Roman" w:hAnsi="Times New Roman" w:cs="Times New Roman"/>
          <w:color w:val="000000"/>
          <w:sz w:val="24"/>
          <w:szCs w:val="24"/>
          <w:lang w:eastAsia="ru-RU"/>
        </w:rPr>
        <w:t xml:space="preserve">города Москвы, в лице главы управы </w:t>
      </w:r>
      <w:r w:rsidR="00224D65">
        <w:rPr>
          <w:rFonts w:ascii="Times New Roman" w:eastAsia="Times New Roman" w:hAnsi="Times New Roman" w:cs="Times New Roman"/>
          <w:color w:val="000000"/>
          <w:sz w:val="24"/>
          <w:szCs w:val="24"/>
          <w:lang w:eastAsia="ru-RU"/>
        </w:rPr>
        <w:t xml:space="preserve">района </w:t>
      </w:r>
      <w:r w:rsidR="00A61630">
        <w:rPr>
          <w:rFonts w:ascii="Times New Roman" w:eastAsia="Times New Roman" w:hAnsi="Times New Roman" w:cs="Times New Roman"/>
          <w:color w:val="000000"/>
          <w:sz w:val="24"/>
          <w:szCs w:val="24"/>
          <w:lang w:eastAsia="ru-RU"/>
        </w:rPr>
        <w:t xml:space="preserve">Бибирево </w:t>
      </w:r>
      <w:r w:rsidR="00224D65">
        <w:rPr>
          <w:rFonts w:ascii="Times New Roman" w:eastAsia="Times New Roman" w:hAnsi="Times New Roman" w:cs="Times New Roman"/>
          <w:color w:val="000000"/>
          <w:sz w:val="24"/>
          <w:szCs w:val="24"/>
          <w:lang w:eastAsia="ru-RU"/>
        </w:rPr>
        <w:t xml:space="preserve">города Москвы </w:t>
      </w:r>
      <w:r w:rsidR="00A61630">
        <w:rPr>
          <w:rFonts w:ascii="Times New Roman" w:eastAsia="Times New Roman" w:hAnsi="Times New Roman" w:cs="Times New Roman"/>
          <w:color w:val="000000"/>
          <w:sz w:val="24"/>
          <w:szCs w:val="24"/>
          <w:lang w:eastAsia="ru-RU"/>
        </w:rPr>
        <w:t>__________________________</w:t>
      </w:r>
      <w:r w:rsidRPr="009618E9">
        <w:rPr>
          <w:rFonts w:ascii="Times New Roman" w:eastAsia="Times New Roman" w:hAnsi="Times New Roman" w:cs="Times New Roman"/>
          <w:color w:val="000000"/>
          <w:sz w:val="24"/>
          <w:szCs w:val="24"/>
          <w:lang w:eastAsia="ru-RU"/>
        </w:rPr>
        <w:t>, действующего на основании Положения об упр</w:t>
      </w:r>
      <w:r w:rsidR="004F7370">
        <w:rPr>
          <w:rFonts w:ascii="Times New Roman" w:eastAsia="Times New Roman" w:hAnsi="Times New Roman" w:cs="Times New Roman"/>
          <w:color w:val="000000"/>
          <w:sz w:val="24"/>
          <w:szCs w:val="24"/>
          <w:lang w:eastAsia="ru-RU"/>
        </w:rPr>
        <w:t xml:space="preserve">аве района города Москвы, </w:t>
      </w:r>
      <w:r w:rsidR="004F7370">
        <w:rPr>
          <w:rFonts w:ascii="Times New Roman" w:eastAsia="Times New Roman" w:hAnsi="Times New Roman" w:cs="Times New Roman"/>
          <w:snapToGrid w:val="0"/>
          <w:color w:val="000000"/>
          <w:sz w:val="24"/>
          <w:szCs w:val="24"/>
          <w:lang w:eastAsia="ru-RU"/>
        </w:rPr>
        <w:t>именуемая</w:t>
      </w:r>
      <w:r w:rsidRPr="009618E9">
        <w:rPr>
          <w:rFonts w:ascii="Times New Roman" w:eastAsia="Times New Roman" w:hAnsi="Times New Roman" w:cs="Times New Roman"/>
          <w:snapToGrid w:val="0"/>
          <w:color w:val="000000"/>
          <w:sz w:val="24"/>
          <w:szCs w:val="24"/>
          <w:lang w:eastAsia="ru-RU"/>
        </w:rPr>
        <w:t xml:space="preserve"> в дальнейшем</w:t>
      </w:r>
      <w:r w:rsidR="004F7370">
        <w:rPr>
          <w:rFonts w:ascii="Times New Roman" w:eastAsia="Times New Roman" w:hAnsi="Times New Roman" w:cs="Times New Roman"/>
          <w:b/>
          <w:snapToGrid w:val="0"/>
          <w:color w:val="000000"/>
          <w:sz w:val="24"/>
          <w:szCs w:val="24"/>
          <w:lang w:eastAsia="ru-RU"/>
        </w:rPr>
        <w:t xml:space="preserve"> «Заказчик</w:t>
      </w:r>
      <w:r w:rsidRPr="009618E9">
        <w:rPr>
          <w:rFonts w:ascii="Times New Roman" w:eastAsia="Times New Roman" w:hAnsi="Times New Roman" w:cs="Times New Roman"/>
          <w:b/>
          <w:snapToGrid w:val="0"/>
          <w:color w:val="000000"/>
          <w:sz w:val="24"/>
          <w:szCs w:val="24"/>
          <w:lang w:eastAsia="ru-RU"/>
        </w:rPr>
        <w:t xml:space="preserve">», </w:t>
      </w:r>
      <w:r w:rsidR="004F7370">
        <w:rPr>
          <w:rFonts w:ascii="Times New Roman" w:eastAsia="Times New Roman" w:hAnsi="Times New Roman" w:cs="Times New Roman"/>
          <w:color w:val="000000"/>
          <w:sz w:val="24"/>
          <w:szCs w:val="24"/>
          <w:lang w:eastAsia="ru-RU"/>
        </w:rPr>
        <w:t>с одной</w:t>
      </w:r>
      <w:r w:rsidRPr="009618E9">
        <w:rPr>
          <w:rFonts w:ascii="Times New Roman" w:eastAsia="Times New Roman" w:hAnsi="Times New Roman" w:cs="Times New Roman"/>
          <w:color w:val="000000"/>
          <w:sz w:val="24"/>
          <w:szCs w:val="24"/>
          <w:lang w:eastAsia="ru-RU"/>
        </w:rPr>
        <w:t xml:space="preserve"> стороны, </w:t>
      </w:r>
      <w:r w:rsidR="004F7370">
        <w:rPr>
          <w:rFonts w:ascii="Times New Roman" w:eastAsia="Times New Roman" w:hAnsi="Times New Roman" w:cs="Times New Roman"/>
          <w:color w:val="000000"/>
          <w:sz w:val="24"/>
          <w:szCs w:val="24"/>
          <w:lang w:eastAsia="ru-RU"/>
        </w:rPr>
        <w:t xml:space="preserve">и </w:t>
      </w:r>
      <w:r w:rsidR="00224D65">
        <w:rPr>
          <w:rFonts w:ascii="Times New Roman" w:eastAsia="Times New Roman" w:hAnsi="Times New Roman" w:cs="Times New Roman"/>
          <w:color w:val="000000"/>
          <w:sz w:val="24"/>
          <w:szCs w:val="24"/>
          <w:lang w:eastAsia="ru-RU"/>
        </w:rPr>
        <w:t>______________</w:t>
      </w:r>
      <w:r w:rsidR="0063763D" w:rsidRPr="0063763D">
        <w:rPr>
          <w:rFonts w:ascii="Times New Roman" w:eastAsia="Times New Roman" w:hAnsi="Times New Roman" w:cs="Times New Roman"/>
          <w:color w:val="000000"/>
          <w:sz w:val="24"/>
          <w:szCs w:val="24"/>
          <w:lang w:eastAsia="ru-RU"/>
        </w:rPr>
        <w:t>,</w:t>
      </w:r>
      <w:r w:rsidR="00224D65">
        <w:rPr>
          <w:rFonts w:ascii="Times New Roman" w:eastAsia="Times New Roman" w:hAnsi="Times New Roman" w:cs="Times New Roman"/>
          <w:color w:val="000000"/>
          <w:sz w:val="24"/>
          <w:szCs w:val="24"/>
          <w:lang w:eastAsia="ru-RU"/>
        </w:rPr>
        <w:t xml:space="preserve"> в лице ______________</w:t>
      </w:r>
      <w:r w:rsidR="0063763D" w:rsidRPr="0063763D">
        <w:rPr>
          <w:rFonts w:ascii="Times New Roman" w:eastAsia="Times New Roman" w:hAnsi="Times New Roman" w:cs="Times New Roman"/>
          <w:color w:val="000000"/>
          <w:sz w:val="24"/>
          <w:szCs w:val="24"/>
          <w:lang w:eastAsia="ru-RU"/>
        </w:rPr>
        <w:t>,</w:t>
      </w:r>
      <w:r w:rsidR="0063763D">
        <w:rPr>
          <w:rFonts w:ascii="Times New Roman" w:eastAsia="Times New Roman" w:hAnsi="Times New Roman" w:cs="Times New Roman"/>
          <w:color w:val="000000"/>
          <w:sz w:val="24"/>
          <w:szCs w:val="24"/>
          <w:lang w:eastAsia="ru-RU"/>
        </w:rPr>
        <w:t xml:space="preserve"> </w:t>
      </w:r>
      <w:r w:rsidR="00224D65">
        <w:rPr>
          <w:rFonts w:ascii="Times New Roman" w:eastAsia="Times New Roman" w:hAnsi="Times New Roman" w:cs="Times New Roman"/>
          <w:color w:val="000000"/>
          <w:sz w:val="24"/>
          <w:szCs w:val="24"/>
          <w:lang w:eastAsia="ru-RU"/>
        </w:rPr>
        <w:t>действующего на основании __________</w:t>
      </w:r>
      <w:r w:rsidR="0063763D" w:rsidRPr="0063763D">
        <w:rPr>
          <w:rFonts w:ascii="Times New Roman" w:eastAsia="Times New Roman" w:hAnsi="Times New Roman" w:cs="Times New Roman"/>
          <w:color w:val="000000"/>
          <w:sz w:val="24"/>
          <w:szCs w:val="24"/>
          <w:lang w:eastAsia="ru-RU"/>
        </w:rPr>
        <w:t xml:space="preserve">, </w:t>
      </w:r>
      <w:r w:rsidR="00224D65">
        <w:rPr>
          <w:rFonts w:ascii="Times New Roman" w:eastAsia="Times New Roman" w:hAnsi="Times New Roman" w:cs="Times New Roman"/>
          <w:color w:val="000000"/>
          <w:sz w:val="24"/>
          <w:szCs w:val="24"/>
          <w:lang w:eastAsia="ru-RU"/>
        </w:rPr>
        <w:t>именуемый</w:t>
      </w:r>
      <w:r w:rsidR="0063763D">
        <w:rPr>
          <w:rFonts w:ascii="Times New Roman" w:eastAsia="Times New Roman" w:hAnsi="Times New Roman" w:cs="Times New Roman"/>
          <w:color w:val="000000"/>
          <w:sz w:val="24"/>
          <w:szCs w:val="24"/>
          <w:lang w:eastAsia="ru-RU"/>
        </w:rPr>
        <w:t xml:space="preserve"> в дальнейшем </w:t>
      </w:r>
      <w:r w:rsidR="0063763D" w:rsidRPr="0063763D">
        <w:rPr>
          <w:rFonts w:ascii="Times New Roman" w:eastAsia="Times New Roman" w:hAnsi="Times New Roman" w:cs="Times New Roman"/>
          <w:b/>
          <w:color w:val="000000"/>
          <w:sz w:val="24"/>
          <w:szCs w:val="24"/>
          <w:lang w:eastAsia="ru-RU"/>
        </w:rPr>
        <w:t>«Исполнитель»</w:t>
      </w:r>
      <w:r w:rsidR="0063763D" w:rsidRPr="0063763D">
        <w:rPr>
          <w:rFonts w:ascii="Times New Roman" w:eastAsia="Times New Roman" w:hAnsi="Times New Roman" w:cs="Times New Roman"/>
          <w:color w:val="000000"/>
          <w:sz w:val="24"/>
          <w:szCs w:val="24"/>
          <w:lang w:eastAsia="ru-RU"/>
        </w:rPr>
        <w:t>,</w:t>
      </w:r>
      <w:r w:rsidR="0063763D">
        <w:rPr>
          <w:rFonts w:ascii="Times New Roman" w:eastAsia="Times New Roman" w:hAnsi="Times New Roman" w:cs="Times New Roman"/>
          <w:color w:val="000000"/>
          <w:sz w:val="24"/>
          <w:szCs w:val="24"/>
          <w:lang w:eastAsia="ru-RU"/>
        </w:rPr>
        <w:t xml:space="preserve"> с другой стороны </w:t>
      </w:r>
      <w:r w:rsidRPr="009618E9">
        <w:rPr>
          <w:rFonts w:ascii="Times New Roman" w:eastAsia="Times New Roman" w:hAnsi="Times New Roman" w:cs="Times New Roman"/>
          <w:color w:val="000000"/>
          <w:sz w:val="24"/>
          <w:szCs w:val="24"/>
          <w:lang w:eastAsia="ru-RU"/>
        </w:rPr>
        <w:t xml:space="preserve">(совместно именуемые в дальнейшем </w:t>
      </w:r>
      <w:r w:rsidRPr="009618E9">
        <w:rPr>
          <w:rFonts w:ascii="Times New Roman" w:eastAsia="Times New Roman" w:hAnsi="Times New Roman" w:cs="Times New Roman"/>
          <w:b/>
          <w:color w:val="000000"/>
          <w:sz w:val="24"/>
          <w:szCs w:val="24"/>
          <w:lang w:eastAsia="ru-RU"/>
        </w:rPr>
        <w:t>«Стороны»</w:t>
      </w:r>
      <w:r w:rsidRPr="009618E9">
        <w:rPr>
          <w:rFonts w:ascii="Times New Roman" w:eastAsia="Times New Roman" w:hAnsi="Times New Roman" w:cs="Times New Roman"/>
          <w:color w:val="000000"/>
          <w:sz w:val="24"/>
          <w:szCs w:val="24"/>
          <w:lang w:eastAsia="ru-RU"/>
        </w:rPr>
        <w:t xml:space="preserve">), </w:t>
      </w:r>
      <w:r w:rsidRPr="009618E9">
        <w:rPr>
          <w:rFonts w:ascii="Times New Roman" w:eastAsia="Times New Roman" w:hAnsi="Times New Roman" w:cs="Times New Roman"/>
          <w:snapToGrid w:val="0"/>
          <w:color w:val="000000"/>
          <w:sz w:val="24"/>
          <w:szCs w:val="24"/>
          <w:lang w:eastAsia="ru-RU"/>
        </w:rPr>
        <w:t>заключи</w:t>
      </w:r>
      <w:r w:rsidRPr="009618E9">
        <w:rPr>
          <w:rFonts w:ascii="Times New Roman" w:eastAsia="Times New Roman" w:hAnsi="Times New Roman" w:cs="Times New Roman"/>
          <w:color w:val="000000"/>
          <w:sz w:val="24"/>
          <w:szCs w:val="24"/>
          <w:lang w:eastAsia="ru-RU"/>
        </w:rPr>
        <w:t xml:space="preserve">ли настоящий договор о нижеследующем: </w:t>
      </w:r>
      <w:proofErr w:type="gramEnd"/>
    </w:p>
    <w:p w:rsidR="009618E9" w:rsidRPr="009618E9" w:rsidRDefault="009618E9" w:rsidP="009618E9">
      <w:pPr>
        <w:widowControl w:val="0"/>
        <w:spacing w:after="0" w:line="240" w:lineRule="auto"/>
        <w:ind w:right="-96" w:firstLine="709"/>
        <w:jc w:val="center"/>
        <w:rPr>
          <w:rFonts w:ascii="Times New Roman" w:eastAsia="Times New Roman" w:hAnsi="Times New Roman" w:cs="Times New Roman"/>
          <w:b/>
          <w:snapToGrid w:val="0"/>
          <w:color w:val="000000"/>
          <w:sz w:val="28"/>
          <w:szCs w:val="28"/>
          <w:lang w:eastAsia="ru-RU"/>
        </w:rPr>
      </w:pPr>
    </w:p>
    <w:p w:rsidR="009618E9" w:rsidRPr="009618E9" w:rsidRDefault="009618E9" w:rsidP="009618E9">
      <w:pPr>
        <w:widowControl w:val="0"/>
        <w:spacing w:after="0" w:line="240" w:lineRule="auto"/>
        <w:ind w:right="-96"/>
        <w:jc w:val="center"/>
        <w:rPr>
          <w:rFonts w:ascii="Times New Roman" w:eastAsia="Times New Roman" w:hAnsi="Times New Roman" w:cs="Times New Roman"/>
          <w:b/>
          <w:snapToGrid w:val="0"/>
          <w:color w:val="000000"/>
          <w:sz w:val="24"/>
          <w:szCs w:val="24"/>
          <w:lang w:eastAsia="ru-RU"/>
        </w:rPr>
      </w:pPr>
      <w:r w:rsidRPr="009618E9">
        <w:rPr>
          <w:rFonts w:ascii="Times New Roman" w:eastAsia="Times New Roman" w:hAnsi="Times New Roman" w:cs="Times New Roman"/>
          <w:b/>
          <w:snapToGrid w:val="0"/>
          <w:color w:val="000000"/>
          <w:sz w:val="24"/>
          <w:szCs w:val="24"/>
          <w:lang w:eastAsia="ru-RU"/>
        </w:rPr>
        <w:t xml:space="preserve">1. Предмет договора </w:t>
      </w:r>
    </w:p>
    <w:p w:rsidR="009618E9" w:rsidRPr="009618E9" w:rsidRDefault="009618E9" w:rsidP="009618E9">
      <w:pPr>
        <w:widowControl w:val="0"/>
        <w:spacing w:after="0" w:line="240" w:lineRule="auto"/>
        <w:ind w:right="-96" w:firstLine="709"/>
        <w:jc w:val="center"/>
        <w:rPr>
          <w:rFonts w:ascii="Times New Roman" w:eastAsia="Times New Roman" w:hAnsi="Times New Roman" w:cs="Times New Roman"/>
          <w:b/>
          <w:snapToGrid w:val="0"/>
          <w:color w:val="000000"/>
          <w:sz w:val="24"/>
          <w:szCs w:val="24"/>
          <w:lang w:eastAsia="ru-RU"/>
        </w:rPr>
      </w:pPr>
    </w:p>
    <w:p w:rsidR="009618E9" w:rsidRPr="009618E9" w:rsidRDefault="009618E9" w:rsidP="00A86480">
      <w:pPr>
        <w:spacing w:after="0" w:line="240" w:lineRule="auto"/>
        <w:ind w:right="-96" w:firstLine="709"/>
        <w:jc w:val="both"/>
        <w:rPr>
          <w:rFonts w:ascii="Times New Roman" w:eastAsia="Times New Roman" w:hAnsi="Times New Roman" w:cs="Times New Roman"/>
          <w:snapToGrid w:val="0"/>
          <w:color w:val="000000"/>
          <w:sz w:val="24"/>
          <w:szCs w:val="24"/>
          <w:lang w:eastAsia="ru-RU"/>
        </w:rPr>
      </w:pPr>
      <w:r w:rsidRPr="009618E9">
        <w:rPr>
          <w:rFonts w:ascii="Times New Roman" w:eastAsia="Times New Roman" w:hAnsi="Times New Roman" w:cs="Times New Roman"/>
          <w:snapToGrid w:val="0"/>
          <w:color w:val="000000"/>
          <w:sz w:val="24"/>
          <w:szCs w:val="24"/>
          <w:lang w:eastAsia="ru-RU"/>
        </w:rPr>
        <w:t>1.1. Исполнитель обязуется обеспечить реализацию социальной программы (про</w:t>
      </w:r>
      <w:r w:rsidR="0063763D">
        <w:rPr>
          <w:rFonts w:ascii="Times New Roman" w:eastAsia="Times New Roman" w:hAnsi="Times New Roman" w:cs="Times New Roman"/>
          <w:snapToGrid w:val="0"/>
          <w:color w:val="000000"/>
          <w:sz w:val="24"/>
          <w:szCs w:val="24"/>
          <w:lang w:eastAsia="ru-RU"/>
        </w:rPr>
        <w:t>екта)</w:t>
      </w:r>
      <w:r w:rsidR="00224D65">
        <w:rPr>
          <w:rFonts w:ascii="Times New Roman" w:eastAsia="Times New Roman" w:hAnsi="Times New Roman" w:cs="Times New Roman"/>
          <w:snapToGrid w:val="0"/>
          <w:color w:val="000000"/>
          <w:sz w:val="24"/>
          <w:szCs w:val="24"/>
          <w:lang w:eastAsia="ru-RU"/>
        </w:rPr>
        <w:t xml:space="preserve"> _______________ по организации досуговой и социально-воспитательной</w:t>
      </w:r>
      <w:r w:rsidR="00224D65" w:rsidRPr="00224D65">
        <w:rPr>
          <w:rFonts w:ascii="Times New Roman" w:eastAsia="Times New Roman" w:hAnsi="Times New Roman" w:cs="Times New Roman"/>
          <w:snapToGrid w:val="0"/>
          <w:color w:val="000000"/>
          <w:sz w:val="24"/>
          <w:szCs w:val="24"/>
          <w:lang w:eastAsia="ru-RU"/>
        </w:rPr>
        <w:t>,</w:t>
      </w:r>
      <w:r w:rsidR="00224D65">
        <w:rPr>
          <w:rFonts w:ascii="Times New Roman" w:eastAsia="Times New Roman" w:hAnsi="Times New Roman" w:cs="Times New Roman"/>
          <w:snapToGrid w:val="0"/>
          <w:color w:val="000000"/>
          <w:sz w:val="24"/>
          <w:szCs w:val="24"/>
          <w:lang w:eastAsia="ru-RU"/>
        </w:rPr>
        <w:t xml:space="preserve"> физкультурно-оздоровительной и спортивной работе с населением по месту жительства </w:t>
      </w:r>
      <w:r w:rsidRPr="009618E9">
        <w:rPr>
          <w:rFonts w:ascii="Times New Roman" w:eastAsia="Times New Roman" w:hAnsi="Times New Roman" w:cs="Times New Roman"/>
          <w:snapToGrid w:val="0"/>
          <w:color w:val="000000"/>
          <w:sz w:val="24"/>
          <w:szCs w:val="24"/>
          <w:lang w:eastAsia="ru-RU"/>
        </w:rPr>
        <w:t xml:space="preserve">(далее – Социальная программа /Социальный проект), в соответствии с приложением 1 </w:t>
      </w:r>
      <w:r w:rsidR="00224D65">
        <w:rPr>
          <w:rFonts w:ascii="Times New Roman" w:eastAsia="Times New Roman" w:hAnsi="Times New Roman" w:cs="Times New Roman"/>
          <w:snapToGrid w:val="0"/>
          <w:color w:val="000000"/>
          <w:sz w:val="24"/>
          <w:szCs w:val="24"/>
          <w:lang w:eastAsia="ru-RU"/>
        </w:rPr>
        <w:t xml:space="preserve">             </w:t>
      </w:r>
      <w:r w:rsidRPr="009618E9">
        <w:rPr>
          <w:rFonts w:ascii="Times New Roman" w:eastAsia="Times New Roman" w:hAnsi="Times New Roman" w:cs="Times New Roman"/>
          <w:snapToGrid w:val="0"/>
          <w:color w:val="000000"/>
          <w:sz w:val="24"/>
          <w:szCs w:val="24"/>
          <w:lang w:eastAsia="ru-RU"/>
        </w:rPr>
        <w:t>к настоящему договору с использованием нежилого помещения, находящегося в оперативном управ</w:t>
      </w:r>
      <w:r w:rsidR="00224D65">
        <w:rPr>
          <w:rFonts w:ascii="Times New Roman" w:eastAsia="Times New Roman" w:hAnsi="Times New Roman" w:cs="Times New Roman"/>
          <w:snapToGrid w:val="0"/>
          <w:color w:val="000000"/>
          <w:sz w:val="24"/>
          <w:szCs w:val="24"/>
          <w:lang w:eastAsia="ru-RU"/>
        </w:rPr>
        <w:t>лении управы района</w:t>
      </w:r>
      <w:r w:rsidR="0063763D">
        <w:rPr>
          <w:rFonts w:ascii="Times New Roman" w:eastAsia="Times New Roman" w:hAnsi="Times New Roman" w:cs="Times New Roman"/>
          <w:snapToGrid w:val="0"/>
          <w:color w:val="000000"/>
          <w:sz w:val="24"/>
          <w:szCs w:val="24"/>
          <w:lang w:eastAsia="ru-RU"/>
        </w:rPr>
        <w:t xml:space="preserve"> </w:t>
      </w:r>
      <w:r w:rsidR="00A61630">
        <w:rPr>
          <w:rFonts w:ascii="Times New Roman" w:eastAsia="Times New Roman" w:hAnsi="Times New Roman" w:cs="Times New Roman"/>
          <w:snapToGrid w:val="0"/>
          <w:color w:val="000000"/>
          <w:sz w:val="24"/>
          <w:szCs w:val="24"/>
          <w:lang w:eastAsia="ru-RU"/>
        </w:rPr>
        <w:t xml:space="preserve">Бибирево </w:t>
      </w:r>
      <w:r w:rsidR="0063763D">
        <w:rPr>
          <w:rFonts w:ascii="Times New Roman" w:eastAsia="Times New Roman" w:hAnsi="Times New Roman" w:cs="Times New Roman"/>
          <w:snapToGrid w:val="0"/>
          <w:color w:val="000000"/>
          <w:sz w:val="24"/>
          <w:szCs w:val="24"/>
          <w:lang w:eastAsia="ru-RU"/>
        </w:rPr>
        <w:t xml:space="preserve">города Москвы </w:t>
      </w:r>
      <w:r w:rsidRPr="009618E9">
        <w:rPr>
          <w:rFonts w:ascii="Times New Roman" w:eastAsia="Times New Roman" w:hAnsi="Times New Roman" w:cs="Times New Roman"/>
          <w:snapToGrid w:val="0"/>
          <w:color w:val="000000"/>
          <w:sz w:val="24"/>
          <w:szCs w:val="24"/>
          <w:lang w:eastAsia="ru-RU"/>
        </w:rPr>
        <w:t>(далее – Нежилое помещение).</w:t>
      </w:r>
    </w:p>
    <w:p w:rsidR="009618E9" w:rsidRPr="008151E8" w:rsidRDefault="00224D65" w:rsidP="008151E8">
      <w:pPr>
        <w:widowControl w:val="0"/>
        <w:spacing w:after="0" w:line="240" w:lineRule="auto"/>
        <w:ind w:right="-96"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1.2. Нежилое помещение расположено</w:t>
      </w:r>
      <w:r w:rsidR="009618E9" w:rsidRPr="009618E9">
        <w:rPr>
          <w:rFonts w:ascii="Times New Roman" w:eastAsia="Times New Roman" w:hAnsi="Times New Roman" w:cs="Times New Roman"/>
          <w:snapToGrid w:val="0"/>
          <w:sz w:val="24"/>
          <w:szCs w:val="24"/>
          <w:lang w:eastAsia="ru-RU"/>
        </w:rPr>
        <w:t xml:space="preserve"> по адресу: </w:t>
      </w:r>
      <w:r>
        <w:rPr>
          <w:rFonts w:ascii="Times New Roman" w:eastAsia="Times New Roman" w:hAnsi="Times New Roman" w:cs="Times New Roman"/>
          <w:snapToGrid w:val="0"/>
          <w:sz w:val="24"/>
          <w:szCs w:val="24"/>
          <w:lang w:eastAsia="ru-RU"/>
        </w:rPr>
        <w:t>г. Москва, __________, имеет общую площадь ______</w:t>
      </w:r>
      <w:proofErr w:type="spellStart"/>
      <w:r w:rsidR="008151E8">
        <w:rPr>
          <w:rFonts w:ascii="Times New Roman" w:eastAsia="Times New Roman" w:hAnsi="Times New Roman" w:cs="Times New Roman"/>
          <w:snapToGrid w:val="0"/>
          <w:sz w:val="24"/>
          <w:szCs w:val="24"/>
          <w:lang w:eastAsia="ru-RU"/>
        </w:rPr>
        <w:t>кв.м</w:t>
      </w:r>
      <w:proofErr w:type="spellEnd"/>
      <w:r w:rsidR="008151E8">
        <w:rPr>
          <w:rFonts w:ascii="Times New Roman" w:eastAsia="Times New Roman" w:hAnsi="Times New Roman" w:cs="Times New Roman"/>
          <w:snapToGrid w:val="0"/>
          <w:sz w:val="24"/>
          <w:szCs w:val="24"/>
          <w:lang w:eastAsia="ru-RU"/>
        </w:rPr>
        <w:t xml:space="preserve">. </w:t>
      </w:r>
      <w:r w:rsidR="009618E9" w:rsidRPr="009618E9">
        <w:rPr>
          <w:rFonts w:ascii="Times New Roman" w:eastAsia="Times New Roman" w:hAnsi="Times New Roman" w:cs="Times New Roman"/>
          <w:snapToGrid w:val="0"/>
          <w:color w:val="000000"/>
          <w:sz w:val="24"/>
          <w:szCs w:val="24"/>
          <w:lang w:eastAsia="ru-RU"/>
        </w:rPr>
        <w:t>Технические характеристики и план Нежилого помещения приведены в приложении 2 к настоящему договору</w:t>
      </w:r>
      <w:r w:rsidR="009618E9" w:rsidRPr="009618E9">
        <w:rPr>
          <w:rFonts w:ascii="Times New Roman" w:eastAsia="Times New Roman" w:hAnsi="Times New Roman" w:cs="Times New Roman"/>
          <w:bCs/>
          <w:i/>
          <w:color w:val="000000"/>
          <w:sz w:val="24"/>
          <w:szCs w:val="24"/>
          <w:lang w:eastAsia="ru-RU"/>
        </w:rPr>
        <w:t>.</w:t>
      </w:r>
    </w:p>
    <w:p w:rsidR="008151E8" w:rsidRDefault="008151E8" w:rsidP="000D5267">
      <w:pPr>
        <w:jc w:val="center"/>
        <w:rPr>
          <w:rFonts w:ascii="Times New Roman" w:hAnsi="Times New Roman"/>
          <w:b/>
          <w:snapToGrid w:val="0"/>
          <w:color w:val="000000"/>
          <w:sz w:val="24"/>
          <w:szCs w:val="24"/>
        </w:rPr>
      </w:pPr>
    </w:p>
    <w:p w:rsidR="000D5267" w:rsidRPr="00FE62D7" w:rsidRDefault="000D5267" w:rsidP="000D5267">
      <w:pPr>
        <w:jc w:val="center"/>
        <w:rPr>
          <w:rFonts w:ascii="Times New Roman" w:hAnsi="Times New Roman"/>
          <w:b/>
          <w:snapToGrid w:val="0"/>
          <w:color w:val="000000"/>
          <w:sz w:val="24"/>
          <w:szCs w:val="24"/>
        </w:rPr>
      </w:pPr>
      <w:r w:rsidRPr="00FE62D7">
        <w:rPr>
          <w:rFonts w:ascii="Times New Roman" w:hAnsi="Times New Roman"/>
          <w:b/>
          <w:snapToGrid w:val="0"/>
          <w:color w:val="000000"/>
          <w:sz w:val="24"/>
          <w:szCs w:val="24"/>
        </w:rPr>
        <w:t>2. Обязанности и права Сторон</w:t>
      </w:r>
    </w:p>
    <w:p w:rsidR="000D5267" w:rsidRPr="00FE62D7" w:rsidRDefault="000D5267" w:rsidP="000D5267">
      <w:pPr>
        <w:jc w:val="center"/>
        <w:rPr>
          <w:rFonts w:ascii="Times New Roman" w:hAnsi="Times New Roman"/>
          <w:b/>
          <w:snapToGrid w:val="0"/>
          <w:color w:val="000000"/>
          <w:sz w:val="24"/>
          <w:szCs w:val="24"/>
        </w:rPr>
      </w:pPr>
      <w:r w:rsidRPr="00FE62D7">
        <w:rPr>
          <w:rFonts w:ascii="Times New Roman" w:hAnsi="Times New Roman"/>
          <w:b/>
          <w:snapToGrid w:val="0"/>
          <w:color w:val="000000"/>
          <w:sz w:val="24"/>
          <w:szCs w:val="24"/>
        </w:rPr>
        <w:t>2.1 Обязанности Заказчика</w:t>
      </w:r>
    </w:p>
    <w:p w:rsidR="00224D65" w:rsidRDefault="000D5267" w:rsidP="00224D65">
      <w:pPr>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t>2.1.1. Обеспечить доступ сотрудников Исполнителя и жителей, привлекаемых к участию в мероприятия</w:t>
      </w:r>
      <w:r w:rsidR="001C0CCD">
        <w:rPr>
          <w:rFonts w:ascii="Times New Roman" w:hAnsi="Times New Roman"/>
          <w:snapToGrid w:val="0"/>
          <w:color w:val="000000"/>
          <w:sz w:val="24"/>
          <w:szCs w:val="24"/>
        </w:rPr>
        <w:t>х</w:t>
      </w:r>
      <w:r w:rsidR="002F7952">
        <w:rPr>
          <w:rFonts w:ascii="Times New Roman" w:hAnsi="Times New Roman"/>
          <w:snapToGrid w:val="0"/>
          <w:color w:val="000000"/>
          <w:sz w:val="24"/>
          <w:szCs w:val="24"/>
        </w:rPr>
        <w:t xml:space="preserve"> Социальной программы, в Нежилое помещение</w:t>
      </w:r>
      <w:r w:rsidRPr="00FE62D7">
        <w:rPr>
          <w:rFonts w:ascii="Times New Roman" w:hAnsi="Times New Roman"/>
          <w:snapToGrid w:val="0"/>
          <w:color w:val="000000"/>
          <w:sz w:val="24"/>
          <w:szCs w:val="24"/>
        </w:rPr>
        <w:t xml:space="preserve"> на период выполнения Социальной программы.</w:t>
      </w:r>
    </w:p>
    <w:p w:rsidR="000D5267" w:rsidRPr="00FE62D7" w:rsidRDefault="000D5267" w:rsidP="00224D65">
      <w:pPr>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t xml:space="preserve">2.1.2. </w:t>
      </w:r>
      <w:r w:rsidR="00353DA2">
        <w:rPr>
          <w:rFonts w:ascii="Times New Roman" w:hAnsi="Times New Roman"/>
          <w:snapToGrid w:val="0"/>
          <w:color w:val="000000"/>
          <w:sz w:val="24"/>
          <w:szCs w:val="24"/>
        </w:rPr>
        <w:t>Обеспечить соответствие Нежилого помещения</w:t>
      </w:r>
      <w:r w:rsidRPr="00FE62D7">
        <w:rPr>
          <w:rFonts w:ascii="Times New Roman" w:hAnsi="Times New Roman"/>
          <w:snapToGrid w:val="0"/>
          <w:color w:val="000000"/>
          <w:sz w:val="24"/>
          <w:szCs w:val="24"/>
        </w:rPr>
        <w:t xml:space="preserve"> противопожарным, сани</w:t>
      </w:r>
      <w:r w:rsidR="00582DA5">
        <w:rPr>
          <w:rFonts w:ascii="Times New Roman" w:hAnsi="Times New Roman"/>
          <w:snapToGrid w:val="0"/>
          <w:color w:val="000000"/>
          <w:sz w:val="24"/>
          <w:szCs w:val="24"/>
        </w:rPr>
        <w:t xml:space="preserve">тарно-эпидемиологическим и </w:t>
      </w:r>
      <w:r w:rsidR="009618E9">
        <w:rPr>
          <w:rFonts w:ascii="Times New Roman" w:hAnsi="Times New Roman"/>
          <w:snapToGrid w:val="0"/>
          <w:color w:val="000000"/>
          <w:sz w:val="24"/>
          <w:szCs w:val="24"/>
        </w:rPr>
        <w:t>иным обязательным нормам,</w:t>
      </w:r>
      <w:r w:rsidR="00242F85">
        <w:rPr>
          <w:rFonts w:ascii="Times New Roman" w:hAnsi="Times New Roman"/>
          <w:snapToGrid w:val="0"/>
          <w:color w:val="000000"/>
          <w:sz w:val="24"/>
          <w:szCs w:val="24"/>
        </w:rPr>
        <w:t xml:space="preserve"> </w:t>
      </w:r>
      <w:r w:rsidRPr="00FE62D7">
        <w:rPr>
          <w:rFonts w:ascii="Times New Roman" w:hAnsi="Times New Roman"/>
          <w:snapToGrid w:val="0"/>
          <w:color w:val="000000"/>
          <w:sz w:val="24"/>
          <w:szCs w:val="24"/>
        </w:rPr>
        <w:t>и правилам, н</w:t>
      </w:r>
      <w:r w:rsidRPr="00FE62D7">
        <w:rPr>
          <w:rFonts w:ascii="Times New Roman" w:hAnsi="Times New Roman"/>
          <w:sz w:val="24"/>
          <w:szCs w:val="24"/>
        </w:rPr>
        <w:t>ести эксплуатационные расходы, в том числе коммунальные платежи, расходы на текущий ремонт и ины</w:t>
      </w:r>
      <w:r w:rsidR="00353DA2">
        <w:rPr>
          <w:rFonts w:ascii="Times New Roman" w:hAnsi="Times New Roman"/>
          <w:sz w:val="24"/>
          <w:szCs w:val="24"/>
        </w:rPr>
        <w:t>е расходы по содержанию Нежилого помещения</w:t>
      </w:r>
      <w:r w:rsidRPr="00FE62D7">
        <w:rPr>
          <w:rFonts w:ascii="Times New Roman" w:hAnsi="Times New Roman"/>
          <w:sz w:val="24"/>
          <w:szCs w:val="24"/>
        </w:rPr>
        <w:t xml:space="preserve"> и его</w:t>
      </w:r>
      <w:r w:rsidRPr="00FE62D7">
        <w:rPr>
          <w:rFonts w:ascii="Times New Roman" w:hAnsi="Times New Roman"/>
          <w:i/>
          <w:sz w:val="24"/>
          <w:szCs w:val="24"/>
        </w:rPr>
        <w:t xml:space="preserve"> </w:t>
      </w:r>
      <w:r w:rsidRPr="00FE62D7">
        <w:rPr>
          <w:rFonts w:ascii="Times New Roman" w:hAnsi="Times New Roman"/>
          <w:snapToGrid w:val="0"/>
          <w:color w:val="000000"/>
          <w:sz w:val="24"/>
          <w:szCs w:val="24"/>
        </w:rPr>
        <w:t>техническо</w:t>
      </w:r>
      <w:r w:rsidR="00DC6E45">
        <w:rPr>
          <w:rFonts w:ascii="Times New Roman" w:hAnsi="Times New Roman"/>
          <w:snapToGrid w:val="0"/>
          <w:color w:val="000000"/>
          <w:sz w:val="24"/>
          <w:szCs w:val="24"/>
        </w:rPr>
        <w:t>й эксплуатации</w:t>
      </w:r>
      <w:r w:rsidRPr="00FE62D7">
        <w:rPr>
          <w:rFonts w:ascii="Times New Roman" w:hAnsi="Times New Roman"/>
          <w:snapToGrid w:val="0"/>
          <w:color w:val="000000"/>
          <w:sz w:val="24"/>
          <w:szCs w:val="24"/>
        </w:rPr>
        <w:t>, обеспечивать соблюдение требований техники безопасности, пожарной безопасности, санитарно-гигиенические требования, своевременно устранять авари</w:t>
      </w:r>
      <w:r w:rsidR="00DC6E45">
        <w:rPr>
          <w:rFonts w:ascii="Times New Roman" w:hAnsi="Times New Roman"/>
          <w:snapToGrid w:val="0"/>
          <w:color w:val="000000"/>
          <w:sz w:val="24"/>
          <w:szCs w:val="24"/>
        </w:rPr>
        <w:t>и</w:t>
      </w:r>
      <w:r w:rsidR="00353DA2">
        <w:rPr>
          <w:rFonts w:ascii="Times New Roman" w:hAnsi="Times New Roman"/>
          <w:snapToGrid w:val="0"/>
          <w:color w:val="000000"/>
          <w:sz w:val="24"/>
          <w:szCs w:val="24"/>
        </w:rPr>
        <w:t xml:space="preserve"> в процессе эксплуатации Нежилого помещения</w:t>
      </w:r>
      <w:r w:rsidRPr="00FE62D7">
        <w:rPr>
          <w:rFonts w:ascii="Times New Roman" w:hAnsi="Times New Roman"/>
          <w:snapToGrid w:val="0"/>
          <w:color w:val="000000"/>
          <w:sz w:val="24"/>
          <w:szCs w:val="24"/>
        </w:rPr>
        <w:t>.</w:t>
      </w:r>
    </w:p>
    <w:p w:rsidR="000D5267" w:rsidRDefault="000D5267" w:rsidP="000D5267">
      <w:pPr>
        <w:spacing w:after="0"/>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t xml:space="preserve">2.1.3. </w:t>
      </w:r>
      <w:r w:rsidRPr="00E55130">
        <w:rPr>
          <w:rFonts w:ascii="Times New Roman" w:hAnsi="Times New Roman"/>
          <w:snapToGrid w:val="0"/>
          <w:color w:val="000000"/>
          <w:sz w:val="24"/>
          <w:szCs w:val="24"/>
        </w:rPr>
        <w:t xml:space="preserve">Предоставить Исполнителю </w:t>
      </w:r>
      <w:r>
        <w:rPr>
          <w:rFonts w:ascii="Times New Roman" w:hAnsi="Times New Roman"/>
          <w:snapToGrid w:val="0"/>
          <w:color w:val="000000"/>
          <w:sz w:val="24"/>
          <w:szCs w:val="24"/>
        </w:rPr>
        <w:t>возможность использования мебели, досугового, спортивного и иного оборудования, находящихся в нежилом помещении.</w:t>
      </w:r>
    </w:p>
    <w:p w:rsidR="000D5267" w:rsidRPr="00FE62D7" w:rsidRDefault="000D5267" w:rsidP="000D5267">
      <w:pPr>
        <w:spacing w:after="0"/>
        <w:ind w:firstLine="720"/>
        <w:jc w:val="both"/>
        <w:rPr>
          <w:rFonts w:ascii="Times New Roman" w:hAnsi="Times New Roman"/>
          <w:snapToGrid w:val="0"/>
          <w:color w:val="000000"/>
          <w:sz w:val="24"/>
          <w:szCs w:val="24"/>
        </w:rPr>
      </w:pPr>
      <w:r>
        <w:rPr>
          <w:rFonts w:ascii="Times New Roman" w:hAnsi="Times New Roman"/>
          <w:snapToGrid w:val="0"/>
          <w:color w:val="000000"/>
          <w:sz w:val="24"/>
          <w:szCs w:val="24"/>
        </w:rPr>
        <w:t xml:space="preserve">2.1.4. Предоставить Исполнителю </w:t>
      </w:r>
      <w:r w:rsidRPr="00E55130">
        <w:rPr>
          <w:rFonts w:ascii="Times New Roman" w:hAnsi="Times New Roman"/>
          <w:snapToGrid w:val="0"/>
          <w:color w:val="000000"/>
          <w:sz w:val="24"/>
          <w:szCs w:val="24"/>
        </w:rPr>
        <w:t>контактную информацию (ФИО, тел., адрес электронной почты) и график сдачи отчетности о выполнении Социальной программы.</w:t>
      </w:r>
    </w:p>
    <w:p w:rsidR="000D5267" w:rsidRPr="00FE62D7" w:rsidRDefault="000D5267" w:rsidP="000D5267">
      <w:pPr>
        <w:spacing w:after="0"/>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lastRenderedPageBreak/>
        <w:t>2.1.5. Обеспечить своевременное размещение информации о реализации Социальной программы, а также иной, предусмотренной настоящим договором и приложениями к нему информации на официальном сайте Заказчика.</w:t>
      </w:r>
    </w:p>
    <w:p w:rsidR="000D5267" w:rsidRPr="00FE62D7" w:rsidRDefault="000D5267" w:rsidP="000D5267">
      <w:pPr>
        <w:spacing w:after="0"/>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t xml:space="preserve">2.1.6. Своевременно доводить до Исполнителя требования правовых актов города Москвы, муниципальных правовых актов, иных официальных документов, положения которых должны соблюдаться Исполнителем при реализации Социальной программы. </w:t>
      </w:r>
    </w:p>
    <w:p w:rsidR="000D5267" w:rsidRPr="00FE62D7" w:rsidRDefault="000D5267" w:rsidP="000D5267">
      <w:pPr>
        <w:spacing w:after="0"/>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t xml:space="preserve">2.1.7. Обеспечивать осуществление контроля выполнения мероприятий Социальной программы способами, не препятствующими их осуществлению, предоставлять Исполнителю копии актов проведенных контрольных мероприятий. </w:t>
      </w:r>
    </w:p>
    <w:p w:rsidR="000D5267" w:rsidRDefault="000D5267" w:rsidP="000D5267">
      <w:pPr>
        <w:spacing w:after="0"/>
        <w:ind w:firstLine="720"/>
        <w:jc w:val="center"/>
        <w:rPr>
          <w:rFonts w:ascii="Times New Roman" w:hAnsi="Times New Roman"/>
          <w:b/>
          <w:snapToGrid w:val="0"/>
          <w:color w:val="000000"/>
          <w:sz w:val="24"/>
          <w:szCs w:val="24"/>
        </w:rPr>
      </w:pPr>
    </w:p>
    <w:p w:rsidR="000D5267" w:rsidRPr="00FE62D7" w:rsidRDefault="000D5267" w:rsidP="000D5267">
      <w:pPr>
        <w:ind w:firstLine="720"/>
        <w:jc w:val="center"/>
        <w:rPr>
          <w:rFonts w:ascii="Times New Roman" w:hAnsi="Times New Roman"/>
          <w:b/>
          <w:snapToGrid w:val="0"/>
          <w:color w:val="000000"/>
          <w:sz w:val="24"/>
          <w:szCs w:val="24"/>
        </w:rPr>
      </w:pPr>
      <w:r w:rsidRPr="00FE62D7">
        <w:rPr>
          <w:rFonts w:ascii="Times New Roman" w:hAnsi="Times New Roman"/>
          <w:b/>
          <w:snapToGrid w:val="0"/>
          <w:color w:val="000000"/>
          <w:sz w:val="24"/>
          <w:szCs w:val="24"/>
        </w:rPr>
        <w:t>2.2 Права Заказчика</w:t>
      </w:r>
    </w:p>
    <w:p w:rsidR="000D5267" w:rsidRPr="00FE62D7" w:rsidRDefault="00435BDB" w:rsidP="000D5267">
      <w:pPr>
        <w:spacing w:after="0"/>
        <w:ind w:firstLine="720"/>
        <w:jc w:val="both"/>
        <w:rPr>
          <w:rFonts w:ascii="Times New Roman" w:hAnsi="Times New Roman"/>
          <w:snapToGrid w:val="0"/>
          <w:color w:val="000000"/>
          <w:sz w:val="24"/>
          <w:szCs w:val="24"/>
        </w:rPr>
      </w:pPr>
      <w:r>
        <w:rPr>
          <w:rFonts w:ascii="Times New Roman" w:hAnsi="Times New Roman"/>
          <w:snapToGrid w:val="0"/>
          <w:color w:val="000000"/>
          <w:sz w:val="24"/>
          <w:szCs w:val="24"/>
        </w:rPr>
        <w:t>2.2.1. Привлекать Исполнителя, к участию в социально-значимых</w:t>
      </w:r>
      <w:r w:rsidRPr="00435BDB">
        <w:rPr>
          <w:rFonts w:ascii="Times New Roman" w:hAnsi="Times New Roman"/>
          <w:snapToGrid w:val="0"/>
          <w:color w:val="000000"/>
          <w:sz w:val="24"/>
          <w:szCs w:val="24"/>
        </w:rPr>
        <w:t>,</w:t>
      </w:r>
      <w:r>
        <w:rPr>
          <w:rFonts w:ascii="Times New Roman" w:hAnsi="Times New Roman"/>
          <w:snapToGrid w:val="0"/>
          <w:color w:val="000000"/>
          <w:sz w:val="24"/>
          <w:szCs w:val="24"/>
        </w:rPr>
        <w:t xml:space="preserve"> культурно-массовых</w:t>
      </w:r>
      <w:r w:rsidRPr="00435BDB">
        <w:rPr>
          <w:rFonts w:ascii="Times New Roman" w:hAnsi="Times New Roman"/>
          <w:snapToGrid w:val="0"/>
          <w:color w:val="000000"/>
          <w:sz w:val="24"/>
          <w:szCs w:val="24"/>
        </w:rPr>
        <w:t>,</w:t>
      </w:r>
      <w:r>
        <w:rPr>
          <w:rFonts w:ascii="Times New Roman" w:hAnsi="Times New Roman"/>
          <w:snapToGrid w:val="0"/>
          <w:color w:val="000000"/>
          <w:sz w:val="24"/>
          <w:szCs w:val="24"/>
        </w:rPr>
        <w:t xml:space="preserve"> досуговых</w:t>
      </w:r>
      <w:r w:rsidRPr="00435BDB">
        <w:rPr>
          <w:rFonts w:ascii="Times New Roman" w:hAnsi="Times New Roman"/>
          <w:snapToGrid w:val="0"/>
          <w:color w:val="000000"/>
          <w:sz w:val="24"/>
          <w:szCs w:val="24"/>
        </w:rPr>
        <w:t xml:space="preserve">, </w:t>
      </w:r>
      <w:r>
        <w:rPr>
          <w:rFonts w:ascii="Times New Roman" w:hAnsi="Times New Roman"/>
          <w:snapToGrid w:val="0"/>
          <w:color w:val="000000"/>
          <w:sz w:val="24"/>
          <w:szCs w:val="24"/>
        </w:rPr>
        <w:t>и спортивных мероприятиях районных</w:t>
      </w:r>
      <w:r w:rsidRPr="00435BDB">
        <w:rPr>
          <w:rFonts w:ascii="Times New Roman" w:hAnsi="Times New Roman"/>
          <w:snapToGrid w:val="0"/>
          <w:color w:val="000000"/>
          <w:sz w:val="24"/>
          <w:szCs w:val="24"/>
        </w:rPr>
        <w:t>,</w:t>
      </w:r>
      <w:r>
        <w:rPr>
          <w:rFonts w:ascii="Times New Roman" w:hAnsi="Times New Roman"/>
          <w:snapToGrid w:val="0"/>
          <w:color w:val="000000"/>
          <w:sz w:val="24"/>
          <w:szCs w:val="24"/>
        </w:rPr>
        <w:t xml:space="preserve"> окружных и городских масштабов.</w:t>
      </w:r>
    </w:p>
    <w:p w:rsidR="000D5267" w:rsidRPr="00FE62D7" w:rsidRDefault="000D5267" w:rsidP="000D5267">
      <w:pPr>
        <w:spacing w:after="0"/>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t xml:space="preserve">2.2.2. Направлять несовершеннолетних жителей района, семьи которых признаны нуждающимися, лиц, относящихся к иным льготным категориям населения, на посещение мероприятий Социальной программы на бесплатной основе в пределах установленного Социальной программой процентного количества лиц, занимающихся на бесплатной основе. </w:t>
      </w:r>
    </w:p>
    <w:p w:rsidR="000D5267" w:rsidRPr="00FE62D7" w:rsidRDefault="000D5267" w:rsidP="000D5267">
      <w:pPr>
        <w:pStyle w:val="2"/>
        <w:spacing w:after="0" w:line="240" w:lineRule="auto"/>
        <w:ind w:left="0" w:firstLine="720"/>
        <w:jc w:val="both"/>
      </w:pPr>
      <w:r w:rsidRPr="00FE62D7">
        <w:t xml:space="preserve">2.2.3. </w:t>
      </w:r>
      <w:r w:rsidRPr="000D5239">
        <w:t>Получать еже</w:t>
      </w:r>
      <w:r w:rsidR="00435BDB">
        <w:t>квартальные и годовые</w:t>
      </w:r>
      <w:r w:rsidR="008903AE">
        <w:t xml:space="preserve"> отчеты о реализации </w:t>
      </w:r>
      <w:r w:rsidR="009471D0">
        <w:rPr>
          <w:snapToGrid w:val="0"/>
        </w:rPr>
        <w:t xml:space="preserve">Социальной </w:t>
      </w:r>
      <w:r w:rsidRPr="000D5239">
        <w:rPr>
          <w:snapToGrid w:val="0"/>
        </w:rPr>
        <w:t>программы</w:t>
      </w:r>
      <w:r w:rsidRPr="000D5239">
        <w:t xml:space="preserve"> и использовании нежилых помещений, запрашивать дополнительную информацию.</w:t>
      </w:r>
    </w:p>
    <w:p w:rsidR="000D5267" w:rsidRDefault="000D5267" w:rsidP="000D5267">
      <w:pPr>
        <w:spacing w:after="0"/>
        <w:ind w:firstLine="720"/>
        <w:jc w:val="center"/>
        <w:rPr>
          <w:rFonts w:ascii="Times New Roman" w:hAnsi="Times New Roman"/>
          <w:b/>
          <w:snapToGrid w:val="0"/>
          <w:color w:val="000000"/>
          <w:sz w:val="24"/>
          <w:szCs w:val="24"/>
        </w:rPr>
      </w:pPr>
    </w:p>
    <w:p w:rsidR="000D5267" w:rsidRPr="00FE62D7" w:rsidRDefault="000D5267" w:rsidP="000D5267">
      <w:pPr>
        <w:ind w:firstLine="720"/>
        <w:jc w:val="center"/>
        <w:rPr>
          <w:rFonts w:ascii="Times New Roman" w:hAnsi="Times New Roman"/>
          <w:b/>
          <w:snapToGrid w:val="0"/>
          <w:color w:val="000000"/>
          <w:sz w:val="24"/>
          <w:szCs w:val="24"/>
        </w:rPr>
      </w:pPr>
      <w:r w:rsidRPr="00FE62D7">
        <w:rPr>
          <w:rFonts w:ascii="Times New Roman" w:hAnsi="Times New Roman"/>
          <w:b/>
          <w:snapToGrid w:val="0"/>
          <w:color w:val="000000"/>
          <w:sz w:val="24"/>
          <w:szCs w:val="24"/>
        </w:rPr>
        <w:t>3.1 Обязанности Исполнителя</w:t>
      </w:r>
    </w:p>
    <w:p w:rsidR="000D5267" w:rsidRPr="00FE62D7" w:rsidRDefault="000D5267" w:rsidP="000D5267">
      <w:pPr>
        <w:spacing w:after="0"/>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t>3.1.1. Осуществлять мероприятия Социальной пр</w:t>
      </w:r>
      <w:r w:rsidR="00872F4B">
        <w:rPr>
          <w:rFonts w:ascii="Times New Roman" w:hAnsi="Times New Roman"/>
          <w:snapToGrid w:val="0"/>
          <w:color w:val="000000"/>
          <w:sz w:val="24"/>
          <w:szCs w:val="24"/>
        </w:rPr>
        <w:t>ограммы</w:t>
      </w:r>
      <w:r w:rsidRPr="00FE62D7">
        <w:rPr>
          <w:rFonts w:ascii="Times New Roman" w:hAnsi="Times New Roman"/>
          <w:snapToGrid w:val="0"/>
          <w:color w:val="000000"/>
          <w:sz w:val="24"/>
          <w:szCs w:val="24"/>
        </w:rPr>
        <w:t>.</w:t>
      </w:r>
    </w:p>
    <w:p w:rsidR="00EA15CC" w:rsidRDefault="000D5267" w:rsidP="000D5267">
      <w:pPr>
        <w:spacing w:after="0"/>
        <w:ind w:firstLine="720"/>
        <w:jc w:val="both"/>
        <w:rPr>
          <w:rFonts w:ascii="Times New Roman" w:hAnsi="Times New Roman"/>
          <w:snapToGrid w:val="0"/>
          <w:color w:val="000000"/>
          <w:sz w:val="24"/>
          <w:szCs w:val="24"/>
        </w:rPr>
      </w:pPr>
      <w:r w:rsidRPr="00A14878">
        <w:rPr>
          <w:rFonts w:ascii="Times New Roman" w:hAnsi="Times New Roman"/>
          <w:snapToGrid w:val="0"/>
          <w:color w:val="000000"/>
          <w:sz w:val="24"/>
          <w:szCs w:val="24"/>
        </w:rPr>
        <w:t xml:space="preserve">3.1.2. </w:t>
      </w:r>
      <w:r w:rsidR="00EA15CC" w:rsidRPr="00A14878">
        <w:rPr>
          <w:rFonts w:ascii="Times New Roman" w:hAnsi="Times New Roman"/>
          <w:snapToGrid w:val="0"/>
          <w:color w:val="000000"/>
          <w:sz w:val="24"/>
          <w:szCs w:val="24"/>
        </w:rPr>
        <w:t xml:space="preserve">Возмещать (производить оплату) коммунальных услуг и расходов на содержание помещения на основании заключенных Заказчиком договоров                                    с </w:t>
      </w:r>
      <w:proofErr w:type="spellStart"/>
      <w:r w:rsidR="00A61630" w:rsidRPr="00A14878">
        <w:rPr>
          <w:rFonts w:ascii="Times New Roman" w:hAnsi="Times New Roman"/>
          <w:snapToGrid w:val="0"/>
          <w:color w:val="000000"/>
          <w:sz w:val="24"/>
          <w:szCs w:val="24"/>
        </w:rPr>
        <w:t>ресурс</w:t>
      </w:r>
      <w:r w:rsidR="00A61630">
        <w:rPr>
          <w:rFonts w:ascii="Times New Roman" w:hAnsi="Times New Roman"/>
          <w:snapToGrid w:val="0"/>
          <w:color w:val="000000"/>
          <w:sz w:val="24"/>
          <w:szCs w:val="24"/>
        </w:rPr>
        <w:t>ос</w:t>
      </w:r>
      <w:r w:rsidR="00A61630" w:rsidRPr="00A14878">
        <w:rPr>
          <w:rFonts w:ascii="Times New Roman" w:hAnsi="Times New Roman"/>
          <w:snapToGrid w:val="0"/>
          <w:color w:val="000000"/>
          <w:sz w:val="24"/>
          <w:szCs w:val="24"/>
        </w:rPr>
        <w:t>набжающими</w:t>
      </w:r>
      <w:proofErr w:type="spellEnd"/>
      <w:r w:rsidR="00EA15CC" w:rsidRPr="00A14878">
        <w:rPr>
          <w:rFonts w:ascii="Times New Roman" w:hAnsi="Times New Roman"/>
          <w:snapToGrid w:val="0"/>
          <w:color w:val="000000"/>
          <w:sz w:val="24"/>
          <w:szCs w:val="24"/>
        </w:rPr>
        <w:t xml:space="preserve"> организациями.</w:t>
      </w:r>
      <w:r w:rsidR="00EA15CC" w:rsidRPr="000D5239">
        <w:rPr>
          <w:rFonts w:ascii="Times New Roman" w:hAnsi="Times New Roman"/>
          <w:snapToGrid w:val="0"/>
          <w:color w:val="000000"/>
          <w:sz w:val="24"/>
          <w:szCs w:val="24"/>
        </w:rPr>
        <w:t xml:space="preserve"> </w:t>
      </w:r>
    </w:p>
    <w:p w:rsidR="000D5267" w:rsidRPr="00FE62D7" w:rsidRDefault="000D5267" w:rsidP="000D5267">
      <w:pPr>
        <w:spacing w:after="0"/>
        <w:ind w:firstLine="720"/>
        <w:jc w:val="both"/>
        <w:rPr>
          <w:rFonts w:ascii="Times New Roman" w:hAnsi="Times New Roman"/>
          <w:snapToGrid w:val="0"/>
          <w:color w:val="000000"/>
          <w:sz w:val="24"/>
          <w:szCs w:val="24"/>
        </w:rPr>
      </w:pPr>
      <w:r w:rsidRPr="000D5239">
        <w:rPr>
          <w:rFonts w:ascii="Times New Roman" w:hAnsi="Times New Roman"/>
          <w:color w:val="000000"/>
          <w:sz w:val="24"/>
          <w:szCs w:val="24"/>
        </w:rPr>
        <w:t xml:space="preserve">3.1.3. </w:t>
      </w:r>
      <w:r w:rsidRPr="000D5239">
        <w:rPr>
          <w:rFonts w:ascii="Times New Roman" w:hAnsi="Times New Roman"/>
          <w:sz w:val="24"/>
          <w:szCs w:val="24"/>
        </w:rPr>
        <w:t xml:space="preserve">Обеспечивать информационно-наглядное оформление нежилого помещения в соответствии с существующими требованиями и размещать в </w:t>
      </w:r>
      <w:r w:rsidR="00353DA2">
        <w:rPr>
          <w:rFonts w:ascii="Times New Roman" w:hAnsi="Times New Roman"/>
          <w:color w:val="000000"/>
          <w:sz w:val="24"/>
          <w:szCs w:val="24"/>
        </w:rPr>
        <w:t>Нежилом</w:t>
      </w:r>
      <w:r w:rsidRPr="000D5239">
        <w:rPr>
          <w:rFonts w:ascii="Times New Roman" w:hAnsi="Times New Roman"/>
          <w:color w:val="000000"/>
          <w:sz w:val="24"/>
          <w:szCs w:val="24"/>
        </w:rPr>
        <w:t xml:space="preserve"> </w:t>
      </w:r>
      <w:r w:rsidR="00353DA2">
        <w:rPr>
          <w:rFonts w:ascii="Times New Roman" w:hAnsi="Times New Roman"/>
          <w:snapToGrid w:val="0"/>
          <w:color w:val="000000"/>
          <w:sz w:val="24"/>
          <w:szCs w:val="24"/>
        </w:rPr>
        <w:t>помещении</w:t>
      </w:r>
      <w:r w:rsidRPr="000D5239">
        <w:rPr>
          <w:rFonts w:ascii="Times New Roman" w:hAnsi="Times New Roman"/>
          <w:snapToGrid w:val="0"/>
          <w:color w:val="000000"/>
          <w:sz w:val="24"/>
          <w:szCs w:val="24"/>
        </w:rPr>
        <w:t xml:space="preserve"> полную информацию о расписании занятий и мероприятиях Социальной программы</w:t>
      </w:r>
      <w:r w:rsidRPr="000D5239">
        <w:rPr>
          <w:rFonts w:ascii="Times New Roman" w:hAnsi="Times New Roman"/>
          <w:sz w:val="24"/>
          <w:szCs w:val="24"/>
        </w:rPr>
        <w:t>.</w:t>
      </w:r>
      <w:r w:rsidRPr="00FE62D7">
        <w:rPr>
          <w:rFonts w:ascii="Times New Roman" w:hAnsi="Times New Roman"/>
          <w:snapToGrid w:val="0"/>
          <w:sz w:val="24"/>
          <w:szCs w:val="24"/>
        </w:rPr>
        <w:t xml:space="preserve"> </w:t>
      </w:r>
    </w:p>
    <w:p w:rsidR="000D5267" w:rsidRDefault="000D5267" w:rsidP="000D5267">
      <w:pPr>
        <w:spacing w:after="0"/>
        <w:ind w:firstLine="720"/>
        <w:jc w:val="both"/>
        <w:rPr>
          <w:rFonts w:ascii="Times New Roman" w:hAnsi="Times New Roman"/>
          <w:snapToGrid w:val="0"/>
          <w:color w:val="000000"/>
          <w:sz w:val="24"/>
          <w:szCs w:val="24"/>
        </w:rPr>
      </w:pPr>
      <w:r w:rsidRPr="00CA2C8B">
        <w:rPr>
          <w:rFonts w:ascii="Times New Roman" w:hAnsi="Times New Roman"/>
          <w:snapToGrid w:val="0"/>
          <w:sz w:val="24"/>
          <w:szCs w:val="24"/>
        </w:rPr>
        <w:t xml:space="preserve">3.1.4. </w:t>
      </w:r>
      <w:r w:rsidRPr="00FE62D7">
        <w:rPr>
          <w:rFonts w:ascii="Times New Roman" w:hAnsi="Times New Roman"/>
          <w:snapToGrid w:val="0"/>
          <w:color w:val="000000"/>
          <w:sz w:val="24"/>
          <w:szCs w:val="24"/>
        </w:rPr>
        <w:t>О</w:t>
      </w:r>
      <w:r w:rsidR="00DC6E45">
        <w:rPr>
          <w:rFonts w:ascii="Times New Roman" w:hAnsi="Times New Roman"/>
          <w:snapToGrid w:val="0"/>
          <w:color w:val="000000"/>
          <w:sz w:val="24"/>
          <w:szCs w:val="24"/>
        </w:rPr>
        <w:t>беспечивать сохранность Неж</w:t>
      </w:r>
      <w:r w:rsidR="00353DA2">
        <w:rPr>
          <w:rFonts w:ascii="Times New Roman" w:hAnsi="Times New Roman"/>
          <w:snapToGrid w:val="0"/>
          <w:color w:val="000000"/>
          <w:sz w:val="24"/>
          <w:szCs w:val="24"/>
        </w:rPr>
        <w:t>илого помещения</w:t>
      </w:r>
      <w:r w:rsidRPr="00FE62D7">
        <w:rPr>
          <w:rFonts w:ascii="Times New Roman" w:hAnsi="Times New Roman"/>
          <w:snapToGrid w:val="0"/>
          <w:color w:val="000000"/>
          <w:sz w:val="24"/>
          <w:szCs w:val="24"/>
        </w:rPr>
        <w:t>, соблюда</w:t>
      </w:r>
      <w:r w:rsidR="00353DA2">
        <w:rPr>
          <w:rFonts w:ascii="Times New Roman" w:hAnsi="Times New Roman"/>
          <w:snapToGrid w:val="0"/>
          <w:color w:val="000000"/>
          <w:sz w:val="24"/>
          <w:szCs w:val="24"/>
        </w:rPr>
        <w:t>ть правила эксплуатации Нежилого помещения</w:t>
      </w:r>
      <w:r w:rsidRPr="00FE62D7">
        <w:rPr>
          <w:rFonts w:ascii="Times New Roman" w:hAnsi="Times New Roman"/>
          <w:snapToGrid w:val="0"/>
          <w:color w:val="000000"/>
          <w:sz w:val="24"/>
          <w:szCs w:val="24"/>
        </w:rPr>
        <w:t>, а также инженерных коммуника</w:t>
      </w:r>
      <w:r w:rsidR="00353DA2">
        <w:rPr>
          <w:rFonts w:ascii="Times New Roman" w:hAnsi="Times New Roman"/>
          <w:snapToGrid w:val="0"/>
          <w:color w:val="000000"/>
          <w:sz w:val="24"/>
          <w:szCs w:val="24"/>
        </w:rPr>
        <w:t>ций, находящихся внутри Нежилого помещения</w:t>
      </w:r>
      <w:r w:rsidRPr="00FE62D7">
        <w:rPr>
          <w:rFonts w:ascii="Times New Roman" w:hAnsi="Times New Roman"/>
          <w:snapToGrid w:val="0"/>
          <w:color w:val="000000"/>
          <w:sz w:val="24"/>
          <w:szCs w:val="24"/>
        </w:rPr>
        <w:t>, обеспечивать соблюдение санитарно-гигиенических правил, правил противопожарной безопа</w:t>
      </w:r>
      <w:r w:rsidR="00684278">
        <w:rPr>
          <w:rFonts w:ascii="Times New Roman" w:hAnsi="Times New Roman"/>
          <w:snapToGrid w:val="0"/>
          <w:color w:val="000000"/>
          <w:sz w:val="24"/>
          <w:szCs w:val="24"/>
        </w:rPr>
        <w:t>сности</w:t>
      </w:r>
      <w:r w:rsidR="00684278" w:rsidRPr="00684278">
        <w:rPr>
          <w:rFonts w:ascii="Times New Roman" w:hAnsi="Times New Roman"/>
          <w:snapToGrid w:val="0"/>
          <w:color w:val="000000"/>
          <w:sz w:val="24"/>
          <w:szCs w:val="24"/>
        </w:rPr>
        <w:t>,</w:t>
      </w:r>
      <w:r w:rsidR="00684278">
        <w:rPr>
          <w:rFonts w:ascii="Times New Roman" w:hAnsi="Times New Roman"/>
          <w:snapToGrid w:val="0"/>
          <w:color w:val="000000"/>
          <w:sz w:val="24"/>
          <w:szCs w:val="24"/>
        </w:rPr>
        <w:t xml:space="preserve"> своевременно устранять аварии в процессе эксплуатации Нежилого помещения</w:t>
      </w:r>
      <w:r w:rsidRPr="00FE62D7">
        <w:rPr>
          <w:rFonts w:ascii="Times New Roman" w:hAnsi="Times New Roman"/>
          <w:snapToGrid w:val="0"/>
          <w:color w:val="000000"/>
          <w:sz w:val="24"/>
          <w:szCs w:val="24"/>
        </w:rPr>
        <w:t xml:space="preserve">. </w:t>
      </w:r>
    </w:p>
    <w:p w:rsidR="00CA2C8B" w:rsidRPr="00CA2C8B" w:rsidRDefault="00CA2C8B" w:rsidP="00CA2C8B">
      <w:pPr>
        <w:spacing w:after="0"/>
        <w:ind w:firstLine="720"/>
        <w:jc w:val="both"/>
        <w:rPr>
          <w:rFonts w:ascii="Times New Roman" w:hAnsi="Times New Roman"/>
          <w:snapToGrid w:val="0"/>
          <w:color w:val="000000"/>
          <w:sz w:val="24"/>
          <w:szCs w:val="24"/>
        </w:rPr>
      </w:pPr>
      <w:r w:rsidRPr="00CA2C8B">
        <w:rPr>
          <w:rFonts w:ascii="Times New Roman" w:hAnsi="Times New Roman"/>
          <w:snapToGrid w:val="0"/>
          <w:color w:val="000000"/>
          <w:sz w:val="24"/>
          <w:szCs w:val="24"/>
        </w:rPr>
        <w:t>3.1.5. Исполнитель по согласованию с Заказчиком обязуется производить работы в Нежилом помещении по приведению его в соответствие с направлением деятельности Социальной программы с учетом соблюдения правил эксплуатации нежилых помещений согласно нормативным и нормативно-правовым актам Российской Федерации и города Москвы, а также:</w:t>
      </w:r>
    </w:p>
    <w:p w:rsidR="00CA2C8B" w:rsidRPr="00CA2C8B" w:rsidRDefault="00CA2C8B" w:rsidP="00CA2C8B">
      <w:pPr>
        <w:spacing w:after="0"/>
        <w:ind w:firstLine="720"/>
        <w:jc w:val="both"/>
        <w:rPr>
          <w:rFonts w:ascii="Times New Roman" w:hAnsi="Times New Roman"/>
          <w:snapToGrid w:val="0"/>
          <w:color w:val="000000"/>
          <w:sz w:val="24"/>
          <w:szCs w:val="24"/>
        </w:rPr>
      </w:pPr>
      <w:r w:rsidRPr="00CA2C8B">
        <w:rPr>
          <w:rFonts w:ascii="Times New Roman" w:hAnsi="Times New Roman"/>
          <w:snapToGrid w:val="0"/>
          <w:color w:val="000000"/>
          <w:sz w:val="24"/>
          <w:szCs w:val="24"/>
        </w:rPr>
        <w:t xml:space="preserve">а) не загромождать проходы, пути эвакуации, а также пожарные выходы, оборудовать Помещения средствами пожаротушения (огнетушителями) и планами эвакуации при пожаре, назначить ответственных лиц, ознакомить сотрудников с правилами пользования средствами пожаротушения и действиями при пожаре. </w:t>
      </w:r>
    </w:p>
    <w:p w:rsidR="00CA2C8B" w:rsidRPr="00CA2C8B" w:rsidRDefault="00CA2C8B" w:rsidP="00CA2C8B">
      <w:pPr>
        <w:spacing w:after="0"/>
        <w:ind w:firstLine="720"/>
        <w:jc w:val="both"/>
        <w:rPr>
          <w:rFonts w:ascii="Times New Roman" w:hAnsi="Times New Roman"/>
          <w:snapToGrid w:val="0"/>
          <w:color w:val="000000"/>
          <w:sz w:val="24"/>
          <w:szCs w:val="24"/>
        </w:rPr>
      </w:pPr>
      <w:r w:rsidRPr="00CA2C8B">
        <w:rPr>
          <w:rFonts w:ascii="Times New Roman" w:hAnsi="Times New Roman"/>
          <w:snapToGrid w:val="0"/>
          <w:color w:val="000000"/>
          <w:sz w:val="24"/>
          <w:szCs w:val="24"/>
        </w:rPr>
        <w:t xml:space="preserve">б) при необходимости, с учетом направления деятельности Социальной программы организовать качественную звукоизоляцию Нежилого помещения согласно нормам </w:t>
      </w:r>
      <w:r w:rsidRPr="00CA2C8B">
        <w:rPr>
          <w:rFonts w:ascii="Times New Roman" w:hAnsi="Times New Roman"/>
          <w:snapToGrid w:val="0"/>
          <w:color w:val="000000"/>
          <w:sz w:val="24"/>
          <w:szCs w:val="24"/>
        </w:rPr>
        <w:lastRenderedPageBreak/>
        <w:t>Закона, г. Москвы от 12.07.2002 N 42 (ред. от 14.12.2016) "О соблюдении покоя граждан и тишины в городе Москве".</w:t>
      </w:r>
    </w:p>
    <w:p w:rsidR="00CA2C8B" w:rsidRPr="00CA2C8B" w:rsidRDefault="00CA2C8B" w:rsidP="00CA2C8B">
      <w:pPr>
        <w:spacing w:after="0"/>
        <w:ind w:firstLine="720"/>
        <w:jc w:val="both"/>
        <w:rPr>
          <w:rFonts w:ascii="Times New Roman" w:hAnsi="Times New Roman"/>
          <w:snapToGrid w:val="0"/>
          <w:color w:val="000000"/>
          <w:sz w:val="24"/>
          <w:szCs w:val="24"/>
        </w:rPr>
      </w:pPr>
      <w:r w:rsidRPr="00CA2C8B">
        <w:rPr>
          <w:rFonts w:ascii="Times New Roman" w:hAnsi="Times New Roman"/>
          <w:snapToGrid w:val="0"/>
          <w:color w:val="000000"/>
          <w:sz w:val="24"/>
          <w:szCs w:val="24"/>
        </w:rPr>
        <w:t>в) выполнять требования Федеральной службы по надзору в сфере защиты прав потребителей, Государственного пожарного надзора, Прокуратуры города Москвы, обращенные к Заказчику или Исполнителю, относительно занимаемого Помещения.</w:t>
      </w:r>
    </w:p>
    <w:p w:rsidR="00CA2C8B" w:rsidRPr="00CA2C8B" w:rsidRDefault="00CA2C8B" w:rsidP="00CA2C8B">
      <w:pPr>
        <w:spacing w:after="0"/>
        <w:ind w:firstLine="720"/>
        <w:jc w:val="both"/>
        <w:rPr>
          <w:rFonts w:ascii="Times New Roman" w:hAnsi="Times New Roman"/>
          <w:snapToGrid w:val="0"/>
          <w:color w:val="000000"/>
          <w:sz w:val="24"/>
          <w:szCs w:val="24"/>
        </w:rPr>
      </w:pPr>
      <w:r w:rsidRPr="00CA2C8B">
        <w:rPr>
          <w:rFonts w:ascii="Times New Roman" w:hAnsi="Times New Roman"/>
          <w:snapToGrid w:val="0"/>
          <w:color w:val="000000"/>
          <w:sz w:val="24"/>
          <w:szCs w:val="24"/>
        </w:rPr>
        <w:t xml:space="preserve">3.1.6. Не допускать несанкционированных перепланировок предоставленного Нежилого помещения без согласия Заказчика, а в случае их проведения по согласованию с Заказчиком, легализовать все произведенные перепланировки Нежилого помещения в соответствии с действующим законодательством не позднее трех календарных месяцев </w:t>
      </w:r>
      <w:r>
        <w:rPr>
          <w:rFonts w:ascii="Times New Roman" w:hAnsi="Times New Roman"/>
          <w:snapToGrid w:val="0"/>
          <w:color w:val="000000"/>
          <w:sz w:val="24"/>
          <w:szCs w:val="24"/>
        </w:rPr>
        <w:t xml:space="preserve">              </w:t>
      </w:r>
      <w:proofErr w:type="gramStart"/>
      <w:r w:rsidRPr="00CA2C8B">
        <w:rPr>
          <w:rFonts w:ascii="Times New Roman" w:hAnsi="Times New Roman"/>
          <w:snapToGrid w:val="0"/>
          <w:color w:val="000000"/>
          <w:sz w:val="24"/>
          <w:szCs w:val="24"/>
        </w:rPr>
        <w:t>с даты проведения</w:t>
      </w:r>
      <w:proofErr w:type="gramEnd"/>
      <w:r w:rsidRPr="00CA2C8B">
        <w:rPr>
          <w:rFonts w:ascii="Times New Roman" w:hAnsi="Times New Roman"/>
          <w:snapToGrid w:val="0"/>
          <w:color w:val="000000"/>
          <w:sz w:val="24"/>
          <w:szCs w:val="24"/>
        </w:rPr>
        <w:t xml:space="preserve"> перепланировки, после чего всю разрешительную документацию, связанную с легализацией перепланировки, передать Заказчику.</w:t>
      </w:r>
    </w:p>
    <w:p w:rsidR="00CA2C8B" w:rsidRPr="00FE62D7" w:rsidRDefault="00CA2C8B" w:rsidP="00CA2C8B">
      <w:pPr>
        <w:spacing w:after="0"/>
        <w:ind w:firstLine="720"/>
        <w:jc w:val="both"/>
        <w:rPr>
          <w:rFonts w:ascii="Times New Roman" w:hAnsi="Times New Roman"/>
          <w:snapToGrid w:val="0"/>
          <w:color w:val="000000"/>
          <w:sz w:val="24"/>
          <w:szCs w:val="24"/>
        </w:rPr>
      </w:pPr>
      <w:r w:rsidRPr="00CA2C8B">
        <w:rPr>
          <w:rFonts w:ascii="Times New Roman" w:hAnsi="Times New Roman"/>
          <w:snapToGrid w:val="0"/>
          <w:color w:val="000000"/>
          <w:sz w:val="24"/>
          <w:szCs w:val="24"/>
        </w:rPr>
        <w:t>3.1.7. После прекращения договора в случае, произведенных с согласия Заказчика улучшений Нежилого помещения, отделимых и неотделимых без вреда для данного помещения, они являются неотъемлемой частью нежилого помещения.</w:t>
      </w:r>
    </w:p>
    <w:p w:rsidR="000D5267" w:rsidRPr="00FE62D7" w:rsidRDefault="00CA2C8B" w:rsidP="000D5267">
      <w:pPr>
        <w:spacing w:after="0"/>
        <w:ind w:firstLine="720"/>
        <w:jc w:val="both"/>
        <w:rPr>
          <w:rFonts w:ascii="Times New Roman" w:hAnsi="Times New Roman"/>
          <w:snapToGrid w:val="0"/>
          <w:color w:val="000000"/>
          <w:sz w:val="24"/>
          <w:szCs w:val="24"/>
        </w:rPr>
      </w:pPr>
      <w:r>
        <w:rPr>
          <w:rFonts w:ascii="Times New Roman" w:hAnsi="Times New Roman"/>
          <w:snapToGrid w:val="0"/>
          <w:color w:val="000000"/>
          <w:sz w:val="24"/>
          <w:szCs w:val="24"/>
        </w:rPr>
        <w:t>3.1.8</w:t>
      </w:r>
      <w:r w:rsidR="000D5267" w:rsidRPr="00FE62D7">
        <w:rPr>
          <w:rFonts w:ascii="Times New Roman" w:hAnsi="Times New Roman"/>
          <w:snapToGrid w:val="0"/>
          <w:color w:val="000000"/>
          <w:sz w:val="24"/>
          <w:szCs w:val="24"/>
        </w:rPr>
        <w:t>. Утверждать в соответствии с Соци</w:t>
      </w:r>
      <w:r w:rsidR="00872F4B">
        <w:rPr>
          <w:rFonts w:ascii="Times New Roman" w:hAnsi="Times New Roman"/>
          <w:snapToGrid w:val="0"/>
          <w:color w:val="000000"/>
          <w:sz w:val="24"/>
          <w:szCs w:val="24"/>
        </w:rPr>
        <w:t>альной программой</w:t>
      </w:r>
      <w:r>
        <w:rPr>
          <w:rFonts w:ascii="Times New Roman" w:hAnsi="Times New Roman"/>
          <w:snapToGrid w:val="0"/>
          <w:color w:val="000000"/>
          <w:sz w:val="24"/>
          <w:szCs w:val="24"/>
        </w:rPr>
        <w:t xml:space="preserve"> (приложение 1)</w:t>
      </w:r>
      <w:r w:rsidR="000D5267" w:rsidRPr="00FE62D7">
        <w:rPr>
          <w:rFonts w:ascii="Times New Roman" w:hAnsi="Times New Roman"/>
          <w:snapToGrid w:val="0"/>
          <w:color w:val="000000"/>
          <w:sz w:val="24"/>
          <w:szCs w:val="24"/>
        </w:rPr>
        <w:t xml:space="preserve">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 </w:t>
      </w:r>
    </w:p>
    <w:p w:rsidR="000D5267" w:rsidRPr="00FE62D7" w:rsidRDefault="00CA2C8B" w:rsidP="000D5267">
      <w:pPr>
        <w:spacing w:after="0"/>
        <w:ind w:firstLine="720"/>
        <w:jc w:val="both"/>
        <w:rPr>
          <w:rFonts w:ascii="Times New Roman" w:hAnsi="Times New Roman"/>
          <w:snapToGrid w:val="0"/>
          <w:color w:val="000000"/>
          <w:sz w:val="24"/>
          <w:szCs w:val="24"/>
        </w:rPr>
      </w:pPr>
      <w:r>
        <w:rPr>
          <w:rFonts w:ascii="Times New Roman" w:hAnsi="Times New Roman"/>
          <w:snapToGrid w:val="0"/>
          <w:color w:val="000000"/>
          <w:sz w:val="24"/>
          <w:szCs w:val="24"/>
        </w:rPr>
        <w:t>3.1.9</w:t>
      </w:r>
      <w:r w:rsidR="000D5267" w:rsidRPr="00FE62D7">
        <w:rPr>
          <w:rFonts w:ascii="Times New Roman" w:hAnsi="Times New Roman"/>
          <w:snapToGrid w:val="0"/>
          <w:color w:val="000000"/>
          <w:sz w:val="24"/>
          <w:szCs w:val="24"/>
        </w:rPr>
        <w:t>. Представлять Заказчику ежемесячно, не позднее 5-го числа следующего месяца, отчет о реализации мероприятий Социальной программы, а также иную отчетность, предусмотренную Социальной программой.</w:t>
      </w:r>
    </w:p>
    <w:p w:rsidR="000D5267" w:rsidRPr="00FE62D7" w:rsidRDefault="00CA2C8B" w:rsidP="000D5267">
      <w:pPr>
        <w:spacing w:after="0"/>
        <w:ind w:firstLine="720"/>
        <w:jc w:val="both"/>
        <w:rPr>
          <w:rFonts w:ascii="Times New Roman" w:hAnsi="Times New Roman"/>
          <w:snapToGrid w:val="0"/>
          <w:color w:val="000000"/>
          <w:sz w:val="24"/>
          <w:szCs w:val="24"/>
        </w:rPr>
      </w:pPr>
      <w:r>
        <w:rPr>
          <w:rFonts w:ascii="Times New Roman" w:hAnsi="Times New Roman"/>
          <w:snapToGrid w:val="0"/>
          <w:color w:val="000000"/>
          <w:sz w:val="24"/>
          <w:szCs w:val="24"/>
        </w:rPr>
        <w:t>3.1.10</w:t>
      </w:r>
      <w:r w:rsidR="000D5267" w:rsidRPr="00FE62D7">
        <w:rPr>
          <w:rFonts w:ascii="Times New Roman" w:hAnsi="Times New Roman"/>
          <w:snapToGrid w:val="0"/>
          <w:color w:val="000000"/>
          <w:sz w:val="24"/>
          <w:szCs w:val="24"/>
        </w:rPr>
        <w:t>. Соблюдать требования правовых актов города Москвы, муниципальных правовых актов, иных официальных документов, положения которых должны соблюдаться при выполнении Социальной программы.</w:t>
      </w:r>
    </w:p>
    <w:p w:rsidR="000D5267" w:rsidRPr="00FE62D7" w:rsidRDefault="003F1D25" w:rsidP="000D5267">
      <w:pPr>
        <w:spacing w:after="0"/>
        <w:ind w:firstLine="720"/>
        <w:jc w:val="both"/>
        <w:rPr>
          <w:rFonts w:ascii="Times New Roman" w:hAnsi="Times New Roman"/>
          <w:snapToGrid w:val="0"/>
          <w:color w:val="000000"/>
          <w:sz w:val="24"/>
          <w:szCs w:val="24"/>
        </w:rPr>
      </w:pPr>
      <w:r>
        <w:rPr>
          <w:rFonts w:ascii="Times New Roman" w:hAnsi="Times New Roman"/>
          <w:snapToGrid w:val="0"/>
          <w:color w:val="000000"/>
          <w:sz w:val="24"/>
          <w:szCs w:val="24"/>
        </w:rPr>
        <w:t>3.1.11</w:t>
      </w:r>
      <w:r w:rsidR="000D5267" w:rsidRPr="00FE62D7">
        <w:rPr>
          <w:rFonts w:ascii="Times New Roman" w:hAnsi="Times New Roman"/>
          <w:snapToGrid w:val="0"/>
          <w:color w:val="000000"/>
          <w:sz w:val="24"/>
          <w:szCs w:val="24"/>
        </w:rPr>
        <w:t xml:space="preserve">. Обеспечивать Заказчику возможность осуществления контроля выполнения мероприятий Социальной программы. </w:t>
      </w:r>
    </w:p>
    <w:p w:rsidR="000D5267" w:rsidRPr="00BE4BB7" w:rsidRDefault="003F1D25" w:rsidP="000D5267">
      <w:pPr>
        <w:spacing w:after="0"/>
        <w:ind w:firstLine="720"/>
        <w:jc w:val="both"/>
        <w:rPr>
          <w:rFonts w:ascii="Times New Roman" w:hAnsi="Times New Roman"/>
          <w:sz w:val="24"/>
          <w:szCs w:val="24"/>
        </w:rPr>
      </w:pPr>
      <w:r>
        <w:rPr>
          <w:rFonts w:ascii="Times New Roman" w:hAnsi="Times New Roman"/>
          <w:sz w:val="24"/>
          <w:szCs w:val="24"/>
        </w:rPr>
        <w:t>3.1.12</w:t>
      </w:r>
      <w:r w:rsidR="000D5267" w:rsidRPr="00BE4BB7">
        <w:rPr>
          <w:rFonts w:ascii="Times New Roman" w:hAnsi="Times New Roman"/>
          <w:sz w:val="24"/>
          <w:szCs w:val="24"/>
        </w:rPr>
        <w:t xml:space="preserve">. Предоставлять </w:t>
      </w:r>
      <w:r w:rsidR="000D5267" w:rsidRPr="003F1D25">
        <w:rPr>
          <w:rFonts w:ascii="Times New Roman" w:hAnsi="Times New Roman"/>
          <w:sz w:val="24"/>
          <w:szCs w:val="24"/>
        </w:rPr>
        <w:t>Заказчику</w:t>
      </w:r>
      <w:r w:rsidR="00A61630">
        <w:rPr>
          <w:rFonts w:ascii="Times New Roman" w:hAnsi="Times New Roman"/>
          <w:sz w:val="24"/>
          <w:szCs w:val="24"/>
        </w:rPr>
        <w:t xml:space="preserve"> по его требованию</w:t>
      </w:r>
      <w:r w:rsidR="000D5267" w:rsidRPr="003F1D25">
        <w:rPr>
          <w:rFonts w:ascii="Times New Roman" w:hAnsi="Times New Roman"/>
          <w:sz w:val="24"/>
          <w:szCs w:val="24"/>
        </w:rPr>
        <w:t>,</w:t>
      </w:r>
      <w:r w:rsidR="000D5267" w:rsidRPr="00BE4BB7">
        <w:rPr>
          <w:rFonts w:ascii="Times New Roman" w:hAnsi="Times New Roman"/>
          <w:sz w:val="24"/>
          <w:szCs w:val="24"/>
        </w:rPr>
        <w:t xml:space="preserve"> а также иным коммунальным слу</w:t>
      </w:r>
      <w:r w:rsidR="00DC6E45">
        <w:rPr>
          <w:rFonts w:ascii="Times New Roman" w:hAnsi="Times New Roman"/>
          <w:sz w:val="24"/>
          <w:szCs w:val="24"/>
        </w:rPr>
        <w:t>жбам района</w:t>
      </w:r>
      <w:r w:rsidR="00353DA2">
        <w:rPr>
          <w:rFonts w:ascii="Times New Roman" w:hAnsi="Times New Roman"/>
          <w:sz w:val="24"/>
          <w:szCs w:val="24"/>
        </w:rPr>
        <w:t>, доступ в Нежилое помещение</w:t>
      </w:r>
      <w:r w:rsidR="000D5267" w:rsidRPr="00BE4BB7">
        <w:rPr>
          <w:rFonts w:ascii="Times New Roman" w:hAnsi="Times New Roman"/>
          <w:sz w:val="24"/>
          <w:szCs w:val="24"/>
        </w:rPr>
        <w:t xml:space="preserve">. </w:t>
      </w:r>
    </w:p>
    <w:p w:rsidR="000D5267" w:rsidRDefault="003F1D25" w:rsidP="000D5267">
      <w:pPr>
        <w:spacing w:after="0"/>
        <w:ind w:firstLine="720"/>
        <w:jc w:val="both"/>
        <w:rPr>
          <w:rFonts w:ascii="Times New Roman" w:hAnsi="Times New Roman"/>
          <w:snapToGrid w:val="0"/>
          <w:sz w:val="24"/>
          <w:szCs w:val="24"/>
        </w:rPr>
      </w:pPr>
      <w:r>
        <w:rPr>
          <w:rFonts w:ascii="Times New Roman" w:hAnsi="Times New Roman"/>
          <w:snapToGrid w:val="0"/>
          <w:color w:val="000000"/>
          <w:sz w:val="24"/>
          <w:szCs w:val="24"/>
        </w:rPr>
        <w:t>3.1.13</w:t>
      </w:r>
      <w:r w:rsidR="000D5267" w:rsidRPr="00BE4BB7">
        <w:rPr>
          <w:rFonts w:ascii="Times New Roman" w:hAnsi="Times New Roman"/>
          <w:snapToGrid w:val="0"/>
          <w:color w:val="000000"/>
          <w:sz w:val="24"/>
          <w:szCs w:val="24"/>
        </w:rPr>
        <w:t xml:space="preserve">. </w:t>
      </w:r>
      <w:r w:rsidR="000D5267" w:rsidRPr="00BE4BB7">
        <w:rPr>
          <w:rFonts w:ascii="Times New Roman" w:hAnsi="Times New Roman"/>
          <w:sz w:val="24"/>
          <w:szCs w:val="24"/>
        </w:rPr>
        <w:t xml:space="preserve"> Соблюда</w:t>
      </w:r>
      <w:r w:rsidR="00353DA2">
        <w:rPr>
          <w:rFonts w:ascii="Times New Roman" w:hAnsi="Times New Roman"/>
          <w:sz w:val="24"/>
          <w:szCs w:val="24"/>
        </w:rPr>
        <w:t>ть правила эксплуатации Нежилого</w:t>
      </w:r>
      <w:r w:rsidR="000D5267" w:rsidRPr="00BE4BB7">
        <w:rPr>
          <w:rFonts w:ascii="Times New Roman" w:hAnsi="Times New Roman"/>
          <w:b/>
          <w:sz w:val="24"/>
          <w:szCs w:val="24"/>
        </w:rPr>
        <w:t xml:space="preserve"> </w:t>
      </w:r>
      <w:r w:rsidR="00353DA2">
        <w:rPr>
          <w:rFonts w:ascii="Times New Roman" w:hAnsi="Times New Roman"/>
          <w:sz w:val="24"/>
          <w:szCs w:val="24"/>
        </w:rPr>
        <w:t>помещения</w:t>
      </w:r>
      <w:r w:rsidR="000D5267" w:rsidRPr="00BE4BB7">
        <w:rPr>
          <w:rFonts w:ascii="Times New Roman" w:hAnsi="Times New Roman"/>
          <w:sz w:val="24"/>
          <w:szCs w:val="24"/>
        </w:rPr>
        <w:t>, а также инженерных коммуникаций, находящихся внутри этого помещения, содержать помещения в соответствии с санитарно-гигиеническими правилами и соблюдать правила противопожарной безопасности,</w:t>
      </w:r>
      <w:r w:rsidR="000D5267" w:rsidRPr="00BE4BB7">
        <w:rPr>
          <w:rFonts w:ascii="Times New Roman" w:hAnsi="Times New Roman"/>
          <w:snapToGrid w:val="0"/>
          <w:sz w:val="24"/>
          <w:szCs w:val="24"/>
        </w:rPr>
        <w:t xml:space="preserve"> не допускать несанкционированных перепланировок предоставленного помещения.</w:t>
      </w:r>
    </w:p>
    <w:p w:rsidR="003F1D25" w:rsidRPr="00BE4BB7" w:rsidRDefault="003F1D25" w:rsidP="000D5267">
      <w:pPr>
        <w:spacing w:after="0"/>
        <w:ind w:firstLine="720"/>
        <w:jc w:val="both"/>
        <w:rPr>
          <w:rFonts w:ascii="Times New Roman" w:hAnsi="Times New Roman"/>
          <w:snapToGrid w:val="0"/>
          <w:sz w:val="24"/>
          <w:szCs w:val="24"/>
        </w:rPr>
      </w:pPr>
      <w:r w:rsidRPr="003F1D25">
        <w:rPr>
          <w:rFonts w:ascii="Times New Roman" w:hAnsi="Times New Roman"/>
          <w:snapToGrid w:val="0"/>
          <w:sz w:val="24"/>
          <w:szCs w:val="24"/>
        </w:rPr>
        <w:t xml:space="preserve">3.1.14. В целях обеспечения безопасности детей, подростков и молодежи, находящихся в указанных помещениях выполнять антитеррористические противопожарные, санитарно-гигиенические и иные требования, предъявляемые </w:t>
      </w:r>
      <w:r>
        <w:rPr>
          <w:rFonts w:ascii="Times New Roman" w:hAnsi="Times New Roman"/>
          <w:snapToGrid w:val="0"/>
          <w:sz w:val="24"/>
          <w:szCs w:val="24"/>
        </w:rPr>
        <w:t xml:space="preserve">                      </w:t>
      </w:r>
      <w:r w:rsidRPr="003F1D25">
        <w:rPr>
          <w:rFonts w:ascii="Times New Roman" w:hAnsi="Times New Roman"/>
          <w:snapToGrid w:val="0"/>
          <w:sz w:val="24"/>
          <w:szCs w:val="24"/>
        </w:rPr>
        <w:t>к организациям, осуществляющим работу с детьми.</w:t>
      </w:r>
    </w:p>
    <w:p w:rsidR="00B01A7D" w:rsidRDefault="00B01A7D" w:rsidP="000D5267">
      <w:pPr>
        <w:pStyle w:val="ConsNormal"/>
        <w:widowControl/>
        <w:jc w:val="both"/>
        <w:rPr>
          <w:rFonts w:ascii="Times New Roman" w:hAnsi="Times New Roman" w:cs="Times New Roman"/>
          <w:sz w:val="24"/>
          <w:szCs w:val="24"/>
        </w:rPr>
      </w:pPr>
    </w:p>
    <w:p w:rsidR="000D5267" w:rsidRPr="00FE62D7" w:rsidRDefault="000D5267" w:rsidP="000D5267">
      <w:pPr>
        <w:ind w:firstLine="720"/>
        <w:jc w:val="center"/>
        <w:rPr>
          <w:rFonts w:ascii="Times New Roman" w:hAnsi="Times New Roman"/>
          <w:b/>
          <w:snapToGrid w:val="0"/>
          <w:color w:val="000000"/>
          <w:sz w:val="24"/>
          <w:szCs w:val="24"/>
        </w:rPr>
      </w:pPr>
      <w:r w:rsidRPr="00FE62D7">
        <w:rPr>
          <w:rFonts w:ascii="Times New Roman" w:hAnsi="Times New Roman"/>
          <w:b/>
          <w:snapToGrid w:val="0"/>
          <w:color w:val="000000"/>
          <w:sz w:val="24"/>
          <w:szCs w:val="24"/>
        </w:rPr>
        <w:t>3.2 Права Исполнителя</w:t>
      </w:r>
    </w:p>
    <w:p w:rsidR="000D5267" w:rsidRPr="00FE62D7" w:rsidRDefault="000D5267" w:rsidP="000D5267">
      <w:pPr>
        <w:pStyle w:val="ConsNormal"/>
        <w:widowControl/>
        <w:jc w:val="both"/>
        <w:rPr>
          <w:rFonts w:ascii="Times New Roman" w:hAnsi="Times New Roman" w:cs="Times New Roman"/>
          <w:sz w:val="24"/>
          <w:szCs w:val="24"/>
        </w:rPr>
      </w:pPr>
      <w:r w:rsidRPr="00FE62D7">
        <w:rPr>
          <w:rFonts w:ascii="Times New Roman" w:hAnsi="Times New Roman" w:cs="Times New Roman"/>
          <w:snapToGrid w:val="0"/>
          <w:color w:val="000000"/>
          <w:sz w:val="24"/>
          <w:szCs w:val="24"/>
        </w:rPr>
        <w:t>3.2.1.</w:t>
      </w:r>
      <w:r>
        <w:rPr>
          <w:rFonts w:ascii="Times New Roman" w:hAnsi="Times New Roman" w:cs="Times New Roman"/>
          <w:snapToGrid w:val="0"/>
          <w:color w:val="000000"/>
          <w:sz w:val="24"/>
          <w:szCs w:val="24"/>
        </w:rPr>
        <w:t xml:space="preserve"> </w:t>
      </w:r>
      <w:r w:rsidRPr="00FE62D7">
        <w:rPr>
          <w:rFonts w:ascii="Times New Roman" w:hAnsi="Times New Roman" w:cs="Times New Roman"/>
          <w:snapToGrid w:val="0"/>
          <w:color w:val="000000"/>
          <w:sz w:val="24"/>
          <w:szCs w:val="24"/>
        </w:rPr>
        <w:t xml:space="preserve">Привлекать по согласованию с Заказчиком соисполнителей для реализации мероприятий Социальной программы. </w:t>
      </w:r>
      <w:r w:rsidRPr="00BE4BB7">
        <w:rPr>
          <w:rFonts w:ascii="Times New Roman" w:hAnsi="Times New Roman" w:cs="Times New Roman"/>
          <w:sz w:val="24"/>
          <w:szCs w:val="24"/>
        </w:rPr>
        <w:t xml:space="preserve">Договора с организациями соисполнителями, </w:t>
      </w:r>
      <w:r w:rsidR="003F1D25">
        <w:rPr>
          <w:rFonts w:ascii="Times New Roman" w:hAnsi="Times New Roman" w:cs="Times New Roman"/>
          <w:sz w:val="24"/>
          <w:szCs w:val="24"/>
        </w:rPr>
        <w:t xml:space="preserve">                   </w:t>
      </w:r>
      <w:r w:rsidRPr="00BE4BB7">
        <w:rPr>
          <w:rFonts w:ascii="Times New Roman" w:hAnsi="Times New Roman" w:cs="Times New Roman"/>
          <w:sz w:val="24"/>
          <w:szCs w:val="24"/>
        </w:rPr>
        <w:t xml:space="preserve">а равно и с физическими лицами </w:t>
      </w:r>
      <w:r w:rsidRPr="00BE4BB7">
        <w:rPr>
          <w:rFonts w:ascii="Times New Roman" w:hAnsi="Times New Roman" w:cs="Times New Roman"/>
          <w:b/>
          <w:sz w:val="24"/>
          <w:szCs w:val="24"/>
        </w:rPr>
        <w:t>Исполнитель</w:t>
      </w:r>
      <w:r w:rsidRPr="00BE4BB7">
        <w:rPr>
          <w:rFonts w:ascii="Times New Roman" w:hAnsi="Times New Roman" w:cs="Times New Roman"/>
          <w:sz w:val="24"/>
          <w:szCs w:val="24"/>
        </w:rPr>
        <w:t xml:space="preserve"> предоставляет </w:t>
      </w:r>
      <w:r w:rsidRPr="00BE4BB7">
        <w:rPr>
          <w:rFonts w:ascii="Times New Roman" w:hAnsi="Times New Roman" w:cs="Times New Roman"/>
          <w:b/>
          <w:sz w:val="24"/>
          <w:szCs w:val="24"/>
        </w:rPr>
        <w:t>Заказчику</w:t>
      </w:r>
      <w:r w:rsidR="003F1D25">
        <w:rPr>
          <w:rFonts w:ascii="Times New Roman" w:hAnsi="Times New Roman" w:cs="Times New Roman"/>
          <w:b/>
          <w:sz w:val="24"/>
          <w:szCs w:val="24"/>
        </w:rPr>
        <w:t xml:space="preserve"> </w:t>
      </w:r>
      <w:r w:rsidR="003F1D25" w:rsidRPr="003F1D25">
        <w:rPr>
          <w:rFonts w:ascii="Times New Roman" w:hAnsi="Times New Roman" w:cs="Times New Roman"/>
          <w:sz w:val="24"/>
          <w:szCs w:val="24"/>
        </w:rPr>
        <w:t>на согласование за 5 календарных дней до заключения договора с организациями соискателями и физическими лицами</w:t>
      </w:r>
      <w:r w:rsidRPr="00BE4BB7">
        <w:rPr>
          <w:rFonts w:ascii="Times New Roman" w:hAnsi="Times New Roman" w:cs="Times New Roman"/>
          <w:sz w:val="24"/>
          <w:szCs w:val="24"/>
        </w:rPr>
        <w:t>.</w:t>
      </w:r>
    </w:p>
    <w:p w:rsidR="000D5267" w:rsidRPr="00FE62D7" w:rsidRDefault="000D5267" w:rsidP="000D5267">
      <w:pPr>
        <w:spacing w:after="0"/>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t xml:space="preserve">3.2.2. </w:t>
      </w:r>
      <w:r w:rsidRPr="00BE4BB7">
        <w:rPr>
          <w:rFonts w:ascii="Times New Roman" w:hAnsi="Times New Roman"/>
          <w:snapToGrid w:val="0"/>
          <w:color w:val="000000"/>
          <w:sz w:val="24"/>
          <w:szCs w:val="24"/>
        </w:rPr>
        <w:t>Использовать в Нежил</w:t>
      </w:r>
      <w:r w:rsidR="00353DA2">
        <w:rPr>
          <w:rFonts w:ascii="Times New Roman" w:hAnsi="Times New Roman"/>
          <w:snapToGrid w:val="0"/>
          <w:color w:val="000000"/>
          <w:sz w:val="24"/>
          <w:szCs w:val="24"/>
        </w:rPr>
        <w:t>ом помещении</w:t>
      </w:r>
      <w:r w:rsidRPr="00BE4BB7">
        <w:rPr>
          <w:rFonts w:ascii="Times New Roman" w:hAnsi="Times New Roman"/>
          <w:snapToGrid w:val="0"/>
          <w:color w:val="000000"/>
          <w:sz w:val="24"/>
          <w:szCs w:val="24"/>
        </w:rPr>
        <w:t xml:space="preserve"> мебель, досуговое и спортивное оборудование, необходимое для реализации Социальной программы. </w:t>
      </w:r>
    </w:p>
    <w:p w:rsidR="000D5267" w:rsidRDefault="00353DA2" w:rsidP="000D5267">
      <w:pPr>
        <w:spacing w:after="0"/>
        <w:ind w:firstLine="720"/>
        <w:jc w:val="both"/>
        <w:rPr>
          <w:rFonts w:ascii="Times New Roman" w:hAnsi="Times New Roman"/>
          <w:snapToGrid w:val="0"/>
          <w:color w:val="000000"/>
          <w:sz w:val="24"/>
          <w:szCs w:val="24"/>
        </w:rPr>
      </w:pPr>
      <w:r>
        <w:rPr>
          <w:rFonts w:ascii="Times New Roman" w:hAnsi="Times New Roman"/>
          <w:snapToGrid w:val="0"/>
          <w:color w:val="000000"/>
          <w:sz w:val="24"/>
          <w:szCs w:val="24"/>
        </w:rPr>
        <w:lastRenderedPageBreak/>
        <w:t>3.2.3. Размещать в Нежилом помещении</w:t>
      </w:r>
      <w:r w:rsidR="000D5267" w:rsidRPr="00FE62D7">
        <w:rPr>
          <w:rFonts w:ascii="Times New Roman" w:hAnsi="Times New Roman"/>
          <w:snapToGrid w:val="0"/>
          <w:color w:val="000000"/>
          <w:sz w:val="24"/>
          <w:szCs w:val="24"/>
        </w:rPr>
        <w:t xml:space="preserve"> на период реализации Социальной программы досуговое и спортивное оборудование, мебель, а также иное оборудование, необходимое для реализации мероприятий Социальной программы.</w:t>
      </w:r>
    </w:p>
    <w:p w:rsidR="004446A3" w:rsidRPr="00FE62D7" w:rsidRDefault="004446A3" w:rsidP="000D5267">
      <w:pPr>
        <w:spacing w:after="0"/>
        <w:ind w:firstLine="720"/>
        <w:jc w:val="both"/>
        <w:rPr>
          <w:rFonts w:ascii="Times New Roman" w:hAnsi="Times New Roman"/>
          <w:snapToGrid w:val="0"/>
          <w:color w:val="000000"/>
          <w:sz w:val="24"/>
          <w:szCs w:val="24"/>
        </w:rPr>
      </w:pPr>
      <w:r w:rsidRPr="004446A3">
        <w:rPr>
          <w:rFonts w:ascii="Times New Roman" w:hAnsi="Times New Roman"/>
          <w:snapToGrid w:val="0"/>
          <w:color w:val="000000"/>
          <w:sz w:val="24"/>
          <w:szCs w:val="24"/>
        </w:rPr>
        <w:t xml:space="preserve">3.2.4. </w:t>
      </w:r>
      <w:proofErr w:type="gramStart"/>
      <w:r w:rsidRPr="004446A3">
        <w:rPr>
          <w:rFonts w:ascii="Times New Roman" w:hAnsi="Times New Roman"/>
          <w:snapToGrid w:val="0"/>
          <w:color w:val="000000"/>
          <w:sz w:val="24"/>
          <w:szCs w:val="24"/>
        </w:rPr>
        <w:t>Исполнитель по согласованию с Заказчиком и при наличии разрешений контролирующих государственных органов, в соответствии с санитарно-гигиеническими правилами, правилами противопожарной безопасности имеет право устанавливать, монтировать, содержать и использовать в Нежилом помещении на период реализации Социальной программы досуговое и спортивное оборудование, мебель, а также иное оборудование, и другие отделимые улучшения Нежилого помещения, которые необходимы для реализации мероприятий с учетом направлений Социальной программы</w:t>
      </w:r>
      <w:proofErr w:type="gramEnd"/>
      <w:r w:rsidRPr="004446A3">
        <w:rPr>
          <w:rFonts w:ascii="Times New Roman" w:hAnsi="Times New Roman"/>
          <w:snapToGrid w:val="0"/>
          <w:color w:val="000000"/>
          <w:sz w:val="24"/>
          <w:szCs w:val="24"/>
        </w:rPr>
        <w:t>. Произведенные Исполнителем улучшения, отделимые без вреда для Нежилого помещения, являются собственностью Исполнителя. Произведенные Исполнителем улучшения, неотделимые без вреда для данного нежилого помещения, становятся принадлежностью Нежилого помещения, стоимость улучшений после прекращения договора Исполнителю не возмещается.</w:t>
      </w:r>
    </w:p>
    <w:p w:rsidR="000D5267" w:rsidRPr="00FE62D7" w:rsidRDefault="004446A3" w:rsidP="000D5267">
      <w:pPr>
        <w:spacing w:after="0"/>
        <w:ind w:firstLine="720"/>
        <w:jc w:val="both"/>
        <w:rPr>
          <w:rFonts w:ascii="Times New Roman" w:hAnsi="Times New Roman"/>
          <w:snapToGrid w:val="0"/>
          <w:color w:val="000000"/>
          <w:sz w:val="24"/>
          <w:szCs w:val="24"/>
        </w:rPr>
      </w:pPr>
      <w:r>
        <w:rPr>
          <w:rFonts w:ascii="Times New Roman" w:hAnsi="Times New Roman"/>
          <w:snapToGrid w:val="0"/>
          <w:color w:val="000000"/>
          <w:sz w:val="24"/>
          <w:szCs w:val="24"/>
        </w:rPr>
        <w:t>3.2.5</w:t>
      </w:r>
      <w:r w:rsidR="000D5267" w:rsidRPr="00FE62D7">
        <w:rPr>
          <w:rFonts w:ascii="Times New Roman" w:hAnsi="Times New Roman"/>
          <w:snapToGrid w:val="0"/>
          <w:color w:val="000000"/>
          <w:sz w:val="24"/>
          <w:szCs w:val="24"/>
        </w:rPr>
        <w:t>. При невозможности реализации отдельных мероприятий Социальной программы</w:t>
      </w:r>
      <w:r w:rsidRPr="004446A3">
        <w:rPr>
          <w:rFonts w:ascii="Times New Roman" w:hAnsi="Times New Roman"/>
          <w:snapToGrid w:val="0"/>
          <w:color w:val="000000"/>
          <w:sz w:val="24"/>
          <w:szCs w:val="24"/>
        </w:rPr>
        <w:t xml:space="preserve">, </w:t>
      </w:r>
      <w:r>
        <w:rPr>
          <w:rFonts w:ascii="Times New Roman" w:hAnsi="Times New Roman"/>
          <w:snapToGrid w:val="0"/>
          <w:color w:val="000000"/>
          <w:sz w:val="24"/>
          <w:szCs w:val="24"/>
        </w:rPr>
        <w:t xml:space="preserve"> по согласованию с Заказчиком</w:t>
      </w:r>
      <w:r w:rsidRPr="004446A3">
        <w:rPr>
          <w:rFonts w:ascii="Times New Roman" w:hAnsi="Times New Roman"/>
          <w:snapToGrid w:val="0"/>
          <w:color w:val="000000"/>
          <w:sz w:val="24"/>
          <w:szCs w:val="24"/>
        </w:rPr>
        <w:t>,</w:t>
      </w:r>
      <w:r w:rsidR="000D5267" w:rsidRPr="00FE62D7">
        <w:rPr>
          <w:rFonts w:ascii="Times New Roman" w:hAnsi="Times New Roman"/>
          <w:snapToGrid w:val="0"/>
          <w:color w:val="000000"/>
          <w:sz w:val="24"/>
          <w:szCs w:val="24"/>
        </w:rPr>
        <w:t xml:space="preserve"> в месячный срок вводить </w:t>
      </w:r>
      <w:r w:rsidRPr="004446A3">
        <w:rPr>
          <w:rFonts w:ascii="Times New Roman" w:hAnsi="Times New Roman"/>
          <w:snapToGrid w:val="0"/>
          <w:color w:val="000000"/>
          <w:sz w:val="24"/>
          <w:szCs w:val="24"/>
        </w:rPr>
        <w:t>(</w:t>
      </w:r>
      <w:r w:rsidR="000D5267" w:rsidRPr="00FE62D7">
        <w:rPr>
          <w:rFonts w:ascii="Times New Roman" w:hAnsi="Times New Roman"/>
          <w:snapToGrid w:val="0"/>
          <w:color w:val="000000"/>
          <w:sz w:val="24"/>
          <w:szCs w:val="24"/>
        </w:rPr>
        <w:t>для замены</w:t>
      </w:r>
      <w:r w:rsidRPr="004446A3">
        <w:rPr>
          <w:rFonts w:ascii="Times New Roman" w:hAnsi="Times New Roman"/>
          <w:snapToGrid w:val="0"/>
          <w:color w:val="000000"/>
          <w:sz w:val="24"/>
          <w:szCs w:val="24"/>
        </w:rPr>
        <w:t>)</w:t>
      </w:r>
      <w:r w:rsidR="000D5267" w:rsidRPr="00FE62D7">
        <w:rPr>
          <w:rFonts w:ascii="Times New Roman" w:hAnsi="Times New Roman"/>
          <w:snapToGrid w:val="0"/>
          <w:color w:val="000000"/>
          <w:sz w:val="24"/>
          <w:szCs w:val="24"/>
        </w:rPr>
        <w:t xml:space="preserve"> иные мероприятия при соблюдении существенных показателей Социальной программы.</w:t>
      </w:r>
    </w:p>
    <w:p w:rsidR="000D5267" w:rsidRDefault="000D5267" w:rsidP="000D5267">
      <w:pPr>
        <w:tabs>
          <w:tab w:val="left" w:pos="0"/>
          <w:tab w:val="left" w:pos="993"/>
        </w:tabs>
        <w:spacing w:after="0"/>
        <w:ind w:left="360"/>
        <w:jc w:val="center"/>
        <w:rPr>
          <w:rFonts w:ascii="Times New Roman" w:hAnsi="Times New Roman"/>
          <w:b/>
          <w:snapToGrid w:val="0"/>
          <w:color w:val="000000"/>
          <w:sz w:val="24"/>
          <w:szCs w:val="24"/>
        </w:rPr>
      </w:pPr>
    </w:p>
    <w:p w:rsidR="000D5267" w:rsidRDefault="000D5267" w:rsidP="000D5267">
      <w:pPr>
        <w:tabs>
          <w:tab w:val="left" w:pos="0"/>
          <w:tab w:val="left" w:pos="993"/>
        </w:tabs>
        <w:spacing w:after="0"/>
        <w:ind w:left="360"/>
        <w:jc w:val="center"/>
        <w:rPr>
          <w:rFonts w:ascii="Times New Roman" w:hAnsi="Times New Roman"/>
          <w:b/>
          <w:snapToGrid w:val="0"/>
          <w:color w:val="000000"/>
          <w:sz w:val="24"/>
          <w:szCs w:val="24"/>
        </w:rPr>
      </w:pPr>
      <w:r>
        <w:rPr>
          <w:rFonts w:ascii="Times New Roman" w:hAnsi="Times New Roman"/>
          <w:b/>
          <w:snapToGrid w:val="0"/>
          <w:color w:val="000000"/>
          <w:sz w:val="24"/>
          <w:szCs w:val="24"/>
        </w:rPr>
        <w:t xml:space="preserve">4. </w:t>
      </w:r>
      <w:r w:rsidRPr="00FE62D7">
        <w:rPr>
          <w:rFonts w:ascii="Times New Roman" w:hAnsi="Times New Roman"/>
          <w:b/>
          <w:snapToGrid w:val="0"/>
          <w:color w:val="000000"/>
          <w:sz w:val="24"/>
          <w:szCs w:val="24"/>
        </w:rPr>
        <w:t>Ответственность Сторон, расторжение договора</w:t>
      </w:r>
    </w:p>
    <w:p w:rsidR="000D5267" w:rsidRPr="00150C8B" w:rsidRDefault="000D5267" w:rsidP="000D5267">
      <w:pPr>
        <w:tabs>
          <w:tab w:val="left" w:pos="0"/>
          <w:tab w:val="left" w:pos="993"/>
        </w:tabs>
        <w:spacing w:after="0"/>
        <w:ind w:left="720"/>
        <w:rPr>
          <w:rFonts w:ascii="Times New Roman" w:hAnsi="Times New Roman"/>
          <w:b/>
          <w:snapToGrid w:val="0"/>
          <w:color w:val="000000"/>
          <w:sz w:val="16"/>
          <w:szCs w:val="16"/>
        </w:rPr>
      </w:pPr>
    </w:p>
    <w:p w:rsidR="000D5267" w:rsidRPr="00FE62D7" w:rsidRDefault="000D5267" w:rsidP="000D5267">
      <w:pPr>
        <w:spacing w:after="0"/>
        <w:ind w:firstLine="720"/>
        <w:jc w:val="both"/>
        <w:rPr>
          <w:rFonts w:ascii="Times New Roman" w:hAnsi="Times New Roman"/>
          <w:color w:val="000000"/>
          <w:sz w:val="24"/>
          <w:szCs w:val="24"/>
        </w:rPr>
      </w:pPr>
      <w:r w:rsidRPr="00FE62D7">
        <w:rPr>
          <w:rFonts w:ascii="Times New Roman" w:hAnsi="Times New Roman"/>
          <w:snapToGrid w:val="0"/>
          <w:color w:val="000000"/>
          <w:sz w:val="24"/>
          <w:szCs w:val="24"/>
        </w:rPr>
        <w:t>4.1. За нарушение или ненадлежащее выполнение обязательств по настояще</w:t>
      </w:r>
      <w:r w:rsidRPr="00FE62D7">
        <w:rPr>
          <w:rFonts w:ascii="Times New Roman" w:hAnsi="Times New Roman"/>
          <w:color w:val="000000"/>
          <w:sz w:val="24"/>
          <w:szCs w:val="24"/>
        </w:rPr>
        <w:t>му договору Стороны несут ответственность в соответствии с действующим законодательством.</w:t>
      </w:r>
    </w:p>
    <w:p w:rsidR="000D5267" w:rsidRPr="00FE62D7" w:rsidRDefault="000D5267" w:rsidP="000D5267">
      <w:pPr>
        <w:spacing w:after="0"/>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t>4.2.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w:t>
      </w:r>
    </w:p>
    <w:p w:rsidR="000D5267" w:rsidRPr="00FE62D7" w:rsidRDefault="000D5267" w:rsidP="000D5267">
      <w:pPr>
        <w:spacing w:after="0"/>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t>4.3. Договор считается расторгнутым в следующих случаях:</w:t>
      </w:r>
    </w:p>
    <w:p w:rsidR="000D5267" w:rsidRPr="00FE62D7" w:rsidRDefault="00353DA2" w:rsidP="000D5267">
      <w:pPr>
        <w:spacing w:after="0"/>
        <w:ind w:firstLine="720"/>
        <w:jc w:val="both"/>
        <w:rPr>
          <w:rFonts w:ascii="Times New Roman" w:hAnsi="Times New Roman"/>
          <w:snapToGrid w:val="0"/>
          <w:color w:val="000000"/>
          <w:sz w:val="24"/>
          <w:szCs w:val="24"/>
        </w:rPr>
      </w:pPr>
      <w:r>
        <w:rPr>
          <w:rFonts w:ascii="Times New Roman" w:hAnsi="Times New Roman"/>
          <w:snapToGrid w:val="0"/>
          <w:color w:val="000000"/>
          <w:sz w:val="24"/>
          <w:szCs w:val="24"/>
        </w:rPr>
        <w:t>4.3.1 Изъятие Нежилого помещения</w:t>
      </w:r>
      <w:r w:rsidR="000D5267" w:rsidRPr="00FE62D7">
        <w:rPr>
          <w:rFonts w:ascii="Times New Roman" w:hAnsi="Times New Roman"/>
          <w:snapToGrid w:val="0"/>
          <w:color w:val="000000"/>
          <w:sz w:val="24"/>
          <w:szCs w:val="24"/>
        </w:rPr>
        <w:t xml:space="preserve"> из оперативного упра</w:t>
      </w:r>
      <w:r w:rsidR="00B01A7D">
        <w:rPr>
          <w:rFonts w:ascii="Times New Roman" w:hAnsi="Times New Roman"/>
          <w:snapToGrid w:val="0"/>
          <w:color w:val="000000"/>
          <w:sz w:val="24"/>
          <w:szCs w:val="24"/>
        </w:rPr>
        <w:t xml:space="preserve">вления управы </w:t>
      </w:r>
      <w:r w:rsidR="004446A3" w:rsidRPr="004446A3">
        <w:rPr>
          <w:rFonts w:ascii="Times New Roman" w:hAnsi="Times New Roman"/>
          <w:snapToGrid w:val="0"/>
          <w:color w:val="000000"/>
          <w:sz w:val="24"/>
          <w:szCs w:val="24"/>
        </w:rPr>
        <w:t xml:space="preserve"> </w:t>
      </w:r>
      <w:r w:rsidR="004446A3">
        <w:rPr>
          <w:rFonts w:ascii="Times New Roman" w:hAnsi="Times New Roman"/>
          <w:snapToGrid w:val="0"/>
          <w:color w:val="000000"/>
          <w:sz w:val="24"/>
          <w:szCs w:val="24"/>
        </w:rPr>
        <w:t>района</w:t>
      </w:r>
      <w:r w:rsidR="00B01A7D">
        <w:rPr>
          <w:rFonts w:ascii="Times New Roman" w:hAnsi="Times New Roman"/>
          <w:snapToGrid w:val="0"/>
          <w:color w:val="000000"/>
          <w:sz w:val="24"/>
          <w:szCs w:val="24"/>
        </w:rPr>
        <w:t xml:space="preserve"> </w:t>
      </w:r>
      <w:r w:rsidR="00A61630">
        <w:rPr>
          <w:rFonts w:ascii="Times New Roman" w:hAnsi="Times New Roman"/>
          <w:snapToGrid w:val="0"/>
          <w:color w:val="000000"/>
          <w:sz w:val="24"/>
          <w:szCs w:val="24"/>
        </w:rPr>
        <w:t xml:space="preserve">Бибирево </w:t>
      </w:r>
      <w:r w:rsidR="000D5267" w:rsidRPr="00FE62D7">
        <w:rPr>
          <w:rFonts w:ascii="Times New Roman" w:hAnsi="Times New Roman"/>
          <w:snapToGrid w:val="0"/>
          <w:color w:val="000000"/>
          <w:sz w:val="24"/>
          <w:szCs w:val="24"/>
        </w:rPr>
        <w:t>города Москвы. При этом Заказчик обеспечивает со</w:t>
      </w:r>
      <w:r>
        <w:rPr>
          <w:rFonts w:ascii="Times New Roman" w:hAnsi="Times New Roman"/>
          <w:snapToGrid w:val="0"/>
          <w:color w:val="000000"/>
          <w:sz w:val="24"/>
          <w:szCs w:val="24"/>
        </w:rPr>
        <w:t>х</w:t>
      </w:r>
      <w:r w:rsidR="00242F85">
        <w:rPr>
          <w:rFonts w:ascii="Times New Roman" w:hAnsi="Times New Roman"/>
          <w:snapToGrid w:val="0"/>
          <w:color w:val="000000"/>
          <w:sz w:val="24"/>
          <w:szCs w:val="24"/>
        </w:rPr>
        <w:t>ранность находящегося в Нежилом помещении</w:t>
      </w:r>
      <w:r w:rsidR="000D5267" w:rsidRPr="00FE62D7">
        <w:rPr>
          <w:rFonts w:ascii="Times New Roman" w:hAnsi="Times New Roman"/>
          <w:snapToGrid w:val="0"/>
          <w:color w:val="000000"/>
          <w:sz w:val="24"/>
          <w:szCs w:val="24"/>
        </w:rPr>
        <w:t xml:space="preserve"> имущества Исполнителя в течение 3-х рабочих дней. </w:t>
      </w:r>
    </w:p>
    <w:p w:rsidR="000D5267" w:rsidRPr="00FE62D7" w:rsidRDefault="000D5267" w:rsidP="000D5267">
      <w:pPr>
        <w:spacing w:after="0"/>
        <w:ind w:firstLine="720"/>
        <w:jc w:val="both"/>
        <w:rPr>
          <w:rFonts w:ascii="Times New Roman" w:hAnsi="Times New Roman"/>
          <w:snapToGrid w:val="0"/>
          <w:color w:val="000000"/>
          <w:sz w:val="24"/>
          <w:szCs w:val="24"/>
        </w:rPr>
      </w:pPr>
      <w:r w:rsidRPr="00FE62D7">
        <w:rPr>
          <w:rFonts w:ascii="Times New Roman" w:hAnsi="Times New Roman"/>
          <w:snapToGrid w:val="0"/>
          <w:color w:val="000000"/>
          <w:sz w:val="24"/>
          <w:szCs w:val="24"/>
        </w:rPr>
        <w:t xml:space="preserve">4.3.2. Невыполнение Исполнителем существенных показателей Социальной программы на 15% и более в течение двух месяцев и более. Факт невыполнения подтверждается протокольным решением Совета депутатов муниципального округа </w:t>
      </w:r>
      <w:r w:rsidR="00A61630">
        <w:rPr>
          <w:rFonts w:ascii="Times New Roman" w:hAnsi="Times New Roman"/>
          <w:snapToGrid w:val="0"/>
          <w:color w:val="000000"/>
          <w:sz w:val="24"/>
          <w:szCs w:val="24"/>
        </w:rPr>
        <w:t>Бибирево</w:t>
      </w:r>
      <w:r w:rsidRPr="00FE62D7">
        <w:rPr>
          <w:rFonts w:ascii="Times New Roman" w:hAnsi="Times New Roman"/>
          <w:snapToGrid w:val="0"/>
          <w:color w:val="000000"/>
          <w:sz w:val="24"/>
          <w:szCs w:val="24"/>
        </w:rPr>
        <w:t xml:space="preserve"> по обращению Заказчика на основании данных отчетности и/или контрольных мероприятий Заказчика.</w:t>
      </w:r>
    </w:p>
    <w:p w:rsidR="000D5267" w:rsidRDefault="000D5267" w:rsidP="000D5267">
      <w:pPr>
        <w:spacing w:after="0"/>
        <w:ind w:firstLine="720"/>
        <w:jc w:val="both"/>
        <w:rPr>
          <w:rFonts w:ascii="Times New Roman" w:hAnsi="Times New Roman"/>
          <w:snapToGrid w:val="0"/>
          <w:color w:val="000000"/>
          <w:sz w:val="24"/>
          <w:szCs w:val="24"/>
        </w:rPr>
      </w:pPr>
      <w:r w:rsidRPr="00FE62D7">
        <w:rPr>
          <w:rFonts w:ascii="Times New Roman" w:hAnsi="Times New Roman"/>
          <w:sz w:val="24"/>
          <w:szCs w:val="24"/>
        </w:rPr>
        <w:t xml:space="preserve">4.4. </w:t>
      </w:r>
      <w:r w:rsidRPr="00FE62D7">
        <w:rPr>
          <w:rFonts w:ascii="Times New Roman" w:hAnsi="Times New Roman"/>
          <w:snapToGrid w:val="0"/>
          <w:color w:val="000000"/>
          <w:sz w:val="24"/>
          <w:szCs w:val="24"/>
        </w:rPr>
        <w:t>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A095C" w:rsidRPr="00FE62D7" w:rsidRDefault="00CA095C" w:rsidP="000D5267">
      <w:pPr>
        <w:spacing w:after="0"/>
        <w:ind w:firstLine="720"/>
        <w:jc w:val="both"/>
        <w:rPr>
          <w:rFonts w:ascii="Times New Roman" w:hAnsi="Times New Roman"/>
          <w:snapToGrid w:val="0"/>
          <w:color w:val="000000"/>
          <w:sz w:val="24"/>
          <w:szCs w:val="24"/>
        </w:rPr>
      </w:pPr>
      <w:r>
        <w:rPr>
          <w:rFonts w:ascii="Times New Roman" w:hAnsi="Times New Roman"/>
          <w:snapToGrid w:val="0"/>
          <w:color w:val="000000"/>
          <w:sz w:val="24"/>
          <w:szCs w:val="24"/>
        </w:rPr>
        <w:t xml:space="preserve">4.5. </w:t>
      </w:r>
      <w:r w:rsidRPr="00CA095C">
        <w:rPr>
          <w:rFonts w:ascii="Times New Roman" w:hAnsi="Times New Roman"/>
          <w:snapToGrid w:val="0"/>
          <w:color w:val="000000"/>
          <w:sz w:val="24"/>
          <w:szCs w:val="24"/>
        </w:rPr>
        <w:t>При невыполнении отдельных пунктов договора, Заказчик имеет право в одностороннем порядке расторгнуть договор, уведомив об этом Исполнителя за один месяц до даты расторжения.</w:t>
      </w:r>
    </w:p>
    <w:p w:rsidR="000D5267" w:rsidRPr="007A1557" w:rsidRDefault="000D5267" w:rsidP="000D5267">
      <w:pPr>
        <w:spacing w:after="0"/>
        <w:ind w:firstLine="720"/>
        <w:jc w:val="center"/>
        <w:rPr>
          <w:rFonts w:ascii="Times New Roman" w:hAnsi="Times New Roman"/>
          <w:color w:val="000000"/>
          <w:sz w:val="16"/>
          <w:szCs w:val="16"/>
        </w:rPr>
      </w:pPr>
    </w:p>
    <w:p w:rsidR="000D5267" w:rsidRPr="00FE62D7" w:rsidRDefault="000D5267" w:rsidP="000D5267">
      <w:pPr>
        <w:spacing w:after="0"/>
        <w:jc w:val="center"/>
        <w:rPr>
          <w:rFonts w:ascii="Times New Roman" w:hAnsi="Times New Roman"/>
          <w:b/>
          <w:color w:val="000000"/>
          <w:sz w:val="24"/>
          <w:szCs w:val="24"/>
        </w:rPr>
      </w:pPr>
      <w:r w:rsidRPr="00FE62D7">
        <w:rPr>
          <w:rFonts w:ascii="Times New Roman" w:hAnsi="Times New Roman"/>
          <w:b/>
          <w:color w:val="000000"/>
          <w:sz w:val="24"/>
          <w:szCs w:val="24"/>
        </w:rPr>
        <w:t>5. Дополнительные условия</w:t>
      </w:r>
    </w:p>
    <w:p w:rsidR="000D5267" w:rsidRPr="007A1557" w:rsidRDefault="000D5267" w:rsidP="000D5267">
      <w:pPr>
        <w:spacing w:after="0"/>
        <w:ind w:firstLine="720"/>
        <w:jc w:val="both"/>
        <w:rPr>
          <w:rFonts w:ascii="Times New Roman" w:hAnsi="Times New Roman"/>
          <w:b/>
          <w:color w:val="000000"/>
          <w:sz w:val="16"/>
          <w:szCs w:val="16"/>
        </w:rPr>
      </w:pPr>
    </w:p>
    <w:p w:rsidR="000D5267" w:rsidRPr="00FE62D7" w:rsidRDefault="000D5267" w:rsidP="000D5267">
      <w:pPr>
        <w:spacing w:after="0"/>
        <w:ind w:firstLine="720"/>
        <w:jc w:val="both"/>
        <w:rPr>
          <w:rFonts w:ascii="Times New Roman" w:hAnsi="Times New Roman"/>
          <w:color w:val="000000"/>
          <w:sz w:val="24"/>
          <w:szCs w:val="24"/>
        </w:rPr>
      </w:pPr>
      <w:r w:rsidRPr="00FE62D7">
        <w:rPr>
          <w:rFonts w:ascii="Times New Roman" w:hAnsi="Times New Roman"/>
          <w:color w:val="000000"/>
          <w:sz w:val="24"/>
          <w:szCs w:val="24"/>
        </w:rPr>
        <w:t>5.1. Все изменения и дополнения к настоящему договору оформляются дополнительными соглашениями, подписанными Сторонами и являются неотъемлемой частью настоящего договора.</w:t>
      </w:r>
    </w:p>
    <w:p w:rsidR="000D5267" w:rsidRPr="00FE62D7" w:rsidRDefault="000D5267" w:rsidP="000D5267">
      <w:pPr>
        <w:spacing w:after="0"/>
        <w:ind w:firstLine="720"/>
        <w:jc w:val="both"/>
        <w:rPr>
          <w:rFonts w:ascii="Times New Roman" w:hAnsi="Times New Roman"/>
          <w:color w:val="000000"/>
          <w:sz w:val="24"/>
          <w:szCs w:val="24"/>
        </w:rPr>
      </w:pPr>
      <w:r w:rsidRPr="00FE62D7">
        <w:rPr>
          <w:rFonts w:ascii="Times New Roman" w:hAnsi="Times New Roman"/>
          <w:color w:val="000000"/>
          <w:sz w:val="24"/>
          <w:szCs w:val="24"/>
        </w:rPr>
        <w:lastRenderedPageBreak/>
        <w:t>5.2. Стороны принимают возможные меры для урегулирования возникающих в процессе реализации настоящего договора споров и разногласий путем переговоров. В случае не</w:t>
      </w:r>
      <w:r w:rsidR="00B01A7D">
        <w:rPr>
          <w:rFonts w:ascii="Times New Roman" w:hAnsi="Times New Roman"/>
          <w:color w:val="000000"/>
          <w:sz w:val="24"/>
          <w:szCs w:val="24"/>
        </w:rPr>
        <w:t xml:space="preserve"> </w:t>
      </w:r>
      <w:r w:rsidRPr="00FE62D7">
        <w:rPr>
          <w:rFonts w:ascii="Times New Roman" w:hAnsi="Times New Roman"/>
          <w:color w:val="000000"/>
          <w:sz w:val="24"/>
          <w:szCs w:val="24"/>
        </w:rPr>
        <w:t>достижения согласия между Сторонами путем переговоров споры разрешаются в судебном порядке.</w:t>
      </w:r>
    </w:p>
    <w:p w:rsidR="000D5267" w:rsidRPr="00FE62D7" w:rsidRDefault="000D5267" w:rsidP="000D5267">
      <w:pPr>
        <w:spacing w:after="0"/>
        <w:ind w:firstLine="720"/>
        <w:jc w:val="both"/>
        <w:rPr>
          <w:rFonts w:ascii="Times New Roman" w:hAnsi="Times New Roman"/>
          <w:color w:val="000000"/>
          <w:sz w:val="24"/>
          <w:szCs w:val="24"/>
        </w:rPr>
      </w:pPr>
      <w:r w:rsidRPr="00FE62D7">
        <w:rPr>
          <w:rFonts w:ascii="Times New Roman" w:hAnsi="Times New Roman"/>
          <w:color w:val="000000"/>
          <w:sz w:val="24"/>
          <w:szCs w:val="24"/>
        </w:rPr>
        <w:t>5.3. Настоящий Договор составляется в двух экземплярах, имеющих равную юридическую силу, по одному для каждой Стороны.</w:t>
      </w:r>
    </w:p>
    <w:p w:rsidR="000D5267" w:rsidRDefault="000D5267" w:rsidP="000D5267">
      <w:pPr>
        <w:spacing w:after="0"/>
        <w:jc w:val="center"/>
        <w:rPr>
          <w:rFonts w:ascii="Times New Roman" w:hAnsi="Times New Roman"/>
          <w:b/>
          <w:snapToGrid w:val="0"/>
          <w:color w:val="000000"/>
          <w:sz w:val="24"/>
          <w:szCs w:val="24"/>
        </w:rPr>
      </w:pPr>
    </w:p>
    <w:p w:rsidR="000D5267" w:rsidRPr="00FE62D7" w:rsidRDefault="000D5267" w:rsidP="000D5267">
      <w:pPr>
        <w:spacing w:after="0"/>
        <w:jc w:val="center"/>
        <w:rPr>
          <w:rFonts w:ascii="Times New Roman" w:hAnsi="Times New Roman"/>
          <w:b/>
          <w:snapToGrid w:val="0"/>
          <w:color w:val="000000"/>
          <w:sz w:val="24"/>
          <w:szCs w:val="24"/>
        </w:rPr>
      </w:pPr>
      <w:r w:rsidRPr="00FE62D7">
        <w:rPr>
          <w:rFonts w:ascii="Times New Roman" w:hAnsi="Times New Roman"/>
          <w:b/>
          <w:snapToGrid w:val="0"/>
          <w:color w:val="000000"/>
          <w:sz w:val="24"/>
          <w:szCs w:val="24"/>
        </w:rPr>
        <w:t>6. Срок действия договора</w:t>
      </w:r>
    </w:p>
    <w:p w:rsidR="000D5267" w:rsidRPr="007A1557" w:rsidRDefault="000D5267" w:rsidP="000D5267">
      <w:pPr>
        <w:spacing w:after="0"/>
        <w:ind w:firstLine="720"/>
        <w:jc w:val="both"/>
        <w:rPr>
          <w:rFonts w:ascii="Times New Roman" w:hAnsi="Times New Roman"/>
          <w:color w:val="000000"/>
          <w:sz w:val="16"/>
          <w:szCs w:val="16"/>
        </w:rPr>
      </w:pPr>
    </w:p>
    <w:p w:rsidR="000D5267" w:rsidRPr="00FE62D7" w:rsidRDefault="000D5267" w:rsidP="000D5267">
      <w:pPr>
        <w:spacing w:after="0"/>
        <w:ind w:firstLine="720"/>
        <w:jc w:val="both"/>
        <w:rPr>
          <w:rFonts w:ascii="Times New Roman" w:hAnsi="Times New Roman"/>
          <w:color w:val="000000"/>
          <w:sz w:val="24"/>
          <w:szCs w:val="24"/>
        </w:rPr>
      </w:pPr>
      <w:r w:rsidRPr="00FE62D7">
        <w:rPr>
          <w:rFonts w:ascii="Times New Roman" w:hAnsi="Times New Roman"/>
          <w:color w:val="000000"/>
          <w:sz w:val="24"/>
          <w:szCs w:val="24"/>
        </w:rPr>
        <w:t>6.1. Договор заключается на срок с «___» _______20</w:t>
      </w:r>
      <w:r w:rsidR="00B01A7D">
        <w:rPr>
          <w:rFonts w:ascii="Times New Roman" w:hAnsi="Times New Roman"/>
          <w:color w:val="000000"/>
          <w:sz w:val="24"/>
          <w:szCs w:val="24"/>
        </w:rPr>
        <w:t xml:space="preserve"> ___г. до «___» _______ 20 __</w:t>
      </w:r>
      <w:r w:rsidRPr="00FE62D7">
        <w:rPr>
          <w:rFonts w:ascii="Times New Roman" w:hAnsi="Times New Roman"/>
          <w:color w:val="000000"/>
          <w:sz w:val="24"/>
          <w:szCs w:val="24"/>
        </w:rPr>
        <w:t>г. включительно.</w:t>
      </w:r>
    </w:p>
    <w:p w:rsidR="000D5267" w:rsidRPr="00FE62D7" w:rsidRDefault="000D5267" w:rsidP="000D5267">
      <w:pPr>
        <w:pStyle w:val="a3"/>
        <w:tabs>
          <w:tab w:val="left" w:pos="709"/>
          <w:tab w:val="left" w:pos="851"/>
        </w:tabs>
        <w:ind w:firstLine="720"/>
        <w:jc w:val="both"/>
        <w:rPr>
          <w:rFonts w:ascii="Times New Roman" w:hAnsi="Times New Roman" w:cs="Times New Roman"/>
          <w:snapToGrid w:val="0"/>
          <w:color w:val="000000"/>
          <w:sz w:val="24"/>
          <w:szCs w:val="24"/>
        </w:rPr>
      </w:pPr>
      <w:r w:rsidRPr="00FE62D7">
        <w:rPr>
          <w:rFonts w:ascii="Times New Roman" w:hAnsi="Times New Roman" w:cs="Times New Roman"/>
          <w:snapToGrid w:val="0"/>
          <w:color w:val="000000"/>
          <w:sz w:val="24"/>
          <w:szCs w:val="24"/>
        </w:rPr>
        <w:t>6.2. Срок начала реализации мероприятий Социальной про</w:t>
      </w:r>
      <w:r w:rsidR="00353DA2">
        <w:rPr>
          <w:rFonts w:ascii="Times New Roman" w:hAnsi="Times New Roman" w:cs="Times New Roman"/>
          <w:snapToGrid w:val="0"/>
          <w:color w:val="000000"/>
          <w:sz w:val="24"/>
          <w:szCs w:val="24"/>
        </w:rPr>
        <w:t>граммы с использованием Нежилого помещения</w:t>
      </w:r>
      <w:r w:rsidR="00B01A7D">
        <w:rPr>
          <w:rFonts w:ascii="Times New Roman" w:hAnsi="Times New Roman" w:cs="Times New Roman"/>
          <w:snapToGrid w:val="0"/>
          <w:color w:val="000000"/>
          <w:sz w:val="24"/>
          <w:szCs w:val="24"/>
        </w:rPr>
        <w:t xml:space="preserve"> «_____» ____________20 ___</w:t>
      </w:r>
      <w:r w:rsidRPr="00FE62D7">
        <w:rPr>
          <w:rFonts w:ascii="Times New Roman" w:hAnsi="Times New Roman" w:cs="Times New Roman"/>
          <w:snapToGrid w:val="0"/>
          <w:color w:val="000000"/>
          <w:sz w:val="24"/>
          <w:szCs w:val="24"/>
        </w:rPr>
        <w:t>_г.</w:t>
      </w:r>
    </w:p>
    <w:p w:rsidR="000D5267" w:rsidRPr="00FE62D7" w:rsidRDefault="000D5267" w:rsidP="000D5267">
      <w:pPr>
        <w:pStyle w:val="a3"/>
        <w:tabs>
          <w:tab w:val="left" w:pos="709"/>
          <w:tab w:val="left" w:pos="851"/>
        </w:tabs>
        <w:ind w:firstLine="720"/>
        <w:jc w:val="both"/>
        <w:rPr>
          <w:rFonts w:ascii="Times New Roman" w:hAnsi="Times New Roman" w:cs="Times New Roman"/>
          <w:snapToGrid w:val="0"/>
          <w:color w:val="000000"/>
          <w:sz w:val="24"/>
          <w:szCs w:val="24"/>
        </w:rPr>
      </w:pPr>
      <w:r w:rsidRPr="00FE62D7">
        <w:rPr>
          <w:rFonts w:ascii="Times New Roman" w:hAnsi="Times New Roman" w:cs="Times New Roman"/>
          <w:snapToGrid w:val="0"/>
          <w:color w:val="000000"/>
          <w:sz w:val="24"/>
          <w:szCs w:val="24"/>
        </w:rPr>
        <w:t xml:space="preserve">6.3. Окончание срока действия настоящего договора не освобождает от ответственности сторон в случаях выявления существенных нарушения. </w:t>
      </w:r>
    </w:p>
    <w:p w:rsidR="000D5267" w:rsidRPr="007A1557" w:rsidRDefault="000D5267" w:rsidP="000D5267">
      <w:pPr>
        <w:pStyle w:val="a3"/>
        <w:tabs>
          <w:tab w:val="left" w:pos="709"/>
          <w:tab w:val="left" w:pos="851"/>
        </w:tabs>
        <w:ind w:firstLine="720"/>
        <w:jc w:val="both"/>
        <w:rPr>
          <w:rFonts w:ascii="Times New Roman" w:hAnsi="Times New Roman" w:cs="Times New Roman"/>
          <w:snapToGrid w:val="0"/>
          <w:color w:val="000000"/>
          <w:sz w:val="16"/>
          <w:szCs w:val="16"/>
        </w:rPr>
      </w:pPr>
    </w:p>
    <w:tbl>
      <w:tblPr>
        <w:tblW w:w="9351" w:type="dxa"/>
        <w:tblLayout w:type="fixed"/>
        <w:tblLook w:val="04A0" w:firstRow="1" w:lastRow="0" w:firstColumn="1" w:lastColumn="0" w:noHBand="0" w:noVBand="1"/>
      </w:tblPr>
      <w:tblGrid>
        <w:gridCol w:w="4957"/>
        <w:gridCol w:w="4394"/>
      </w:tblGrid>
      <w:tr w:rsidR="000D5267" w:rsidRPr="00FE62D7" w:rsidTr="005B42AB">
        <w:tc>
          <w:tcPr>
            <w:tcW w:w="4957" w:type="dxa"/>
            <w:shd w:val="clear" w:color="auto" w:fill="auto"/>
          </w:tcPr>
          <w:p w:rsidR="000D5267" w:rsidRDefault="00CA095C" w:rsidP="00AD0BFF">
            <w:pPr>
              <w:spacing w:after="0"/>
              <w:jc w:val="both"/>
              <w:rPr>
                <w:rFonts w:ascii="Times New Roman" w:hAnsi="Times New Roman"/>
                <w:b/>
                <w:color w:val="000000"/>
                <w:sz w:val="24"/>
                <w:szCs w:val="24"/>
              </w:rPr>
            </w:pPr>
            <w:r>
              <w:rPr>
                <w:rFonts w:ascii="Times New Roman" w:hAnsi="Times New Roman"/>
                <w:b/>
                <w:color w:val="000000"/>
                <w:sz w:val="24"/>
                <w:szCs w:val="24"/>
              </w:rPr>
              <w:t>Управа района</w:t>
            </w:r>
            <w:r w:rsidR="00A61630">
              <w:rPr>
                <w:rFonts w:ascii="Times New Roman" w:hAnsi="Times New Roman"/>
                <w:b/>
                <w:color w:val="000000"/>
                <w:sz w:val="24"/>
                <w:szCs w:val="24"/>
              </w:rPr>
              <w:t xml:space="preserve"> Бибирево</w:t>
            </w:r>
          </w:p>
          <w:p w:rsidR="000D5267" w:rsidRDefault="000D5267" w:rsidP="00B01A7D">
            <w:pPr>
              <w:spacing w:after="0"/>
              <w:jc w:val="both"/>
              <w:rPr>
                <w:rFonts w:ascii="Times New Roman" w:hAnsi="Times New Roman"/>
                <w:b/>
                <w:color w:val="000000"/>
                <w:sz w:val="24"/>
                <w:szCs w:val="24"/>
              </w:rPr>
            </w:pPr>
            <w:r>
              <w:rPr>
                <w:rFonts w:ascii="Times New Roman" w:hAnsi="Times New Roman"/>
                <w:b/>
                <w:color w:val="000000"/>
                <w:sz w:val="24"/>
                <w:szCs w:val="24"/>
              </w:rPr>
              <w:t xml:space="preserve">города Москвы </w:t>
            </w:r>
          </w:p>
          <w:p w:rsidR="008903AE" w:rsidRPr="00B01A7D" w:rsidRDefault="008903AE" w:rsidP="00B01A7D">
            <w:pPr>
              <w:spacing w:after="0"/>
              <w:jc w:val="both"/>
              <w:rPr>
                <w:rFonts w:ascii="Times New Roman" w:hAnsi="Times New Roman"/>
                <w:b/>
                <w:color w:val="000000"/>
                <w:sz w:val="24"/>
                <w:szCs w:val="24"/>
              </w:rPr>
            </w:pPr>
          </w:p>
          <w:p w:rsidR="0052235E" w:rsidRDefault="0052235E" w:rsidP="00AD0BFF">
            <w:pPr>
              <w:jc w:val="both"/>
              <w:rPr>
                <w:rFonts w:ascii="Times New Roman" w:hAnsi="Times New Roman"/>
                <w:snapToGrid w:val="0"/>
                <w:color w:val="000000"/>
                <w:sz w:val="10"/>
                <w:szCs w:val="24"/>
              </w:rPr>
            </w:pPr>
          </w:p>
          <w:p w:rsidR="00CA095C" w:rsidRPr="00CA095C" w:rsidRDefault="00CA095C" w:rsidP="00CA095C">
            <w:pPr>
              <w:spacing w:after="0"/>
              <w:jc w:val="both"/>
              <w:rPr>
                <w:rFonts w:ascii="Times New Roman" w:hAnsi="Times New Roman"/>
                <w:color w:val="000000"/>
                <w:sz w:val="24"/>
                <w:szCs w:val="24"/>
              </w:rPr>
            </w:pPr>
            <w:r w:rsidRPr="00CA095C">
              <w:rPr>
                <w:rFonts w:ascii="Times New Roman" w:hAnsi="Times New Roman"/>
                <w:color w:val="000000"/>
                <w:sz w:val="24"/>
                <w:szCs w:val="24"/>
              </w:rPr>
              <w:t>___</w:t>
            </w:r>
            <w:r>
              <w:rPr>
                <w:rFonts w:ascii="Times New Roman" w:hAnsi="Times New Roman"/>
                <w:color w:val="000000"/>
                <w:sz w:val="24"/>
                <w:szCs w:val="24"/>
              </w:rPr>
              <w:t>_______________________________</w:t>
            </w:r>
          </w:p>
          <w:p w:rsidR="00CA095C" w:rsidRPr="00CA095C" w:rsidRDefault="00CA095C" w:rsidP="00CA095C">
            <w:pPr>
              <w:spacing w:after="0"/>
              <w:jc w:val="both"/>
              <w:rPr>
                <w:rFonts w:ascii="Times New Roman" w:hAnsi="Times New Roman"/>
                <w:color w:val="000000"/>
                <w:sz w:val="24"/>
                <w:szCs w:val="24"/>
              </w:rPr>
            </w:pPr>
            <w:r w:rsidRPr="00CA095C">
              <w:rPr>
                <w:rFonts w:ascii="Times New Roman" w:hAnsi="Times New Roman"/>
                <w:color w:val="000000"/>
                <w:sz w:val="24"/>
                <w:szCs w:val="24"/>
              </w:rPr>
              <w:t xml:space="preserve">                     (полный адрес)</w:t>
            </w:r>
          </w:p>
          <w:p w:rsidR="005B42AB" w:rsidRDefault="005B42AB" w:rsidP="00AD0BFF">
            <w:pPr>
              <w:jc w:val="both"/>
              <w:rPr>
                <w:rFonts w:ascii="Times New Roman" w:hAnsi="Times New Roman"/>
                <w:snapToGrid w:val="0"/>
                <w:color w:val="000000"/>
                <w:sz w:val="24"/>
                <w:szCs w:val="24"/>
              </w:rPr>
            </w:pPr>
          </w:p>
          <w:p w:rsidR="005B42AB" w:rsidRDefault="005B42AB" w:rsidP="00AD0BFF">
            <w:pPr>
              <w:jc w:val="both"/>
              <w:rPr>
                <w:rFonts w:ascii="Times New Roman" w:hAnsi="Times New Roman"/>
                <w:snapToGrid w:val="0"/>
                <w:color w:val="000000"/>
                <w:sz w:val="24"/>
                <w:szCs w:val="24"/>
              </w:rPr>
            </w:pPr>
          </w:p>
          <w:p w:rsidR="008903AE" w:rsidRDefault="00DB78D4" w:rsidP="00AD0BFF">
            <w:pPr>
              <w:jc w:val="both"/>
              <w:rPr>
                <w:rFonts w:ascii="Times New Roman" w:hAnsi="Times New Roman"/>
                <w:snapToGrid w:val="0"/>
                <w:color w:val="000000"/>
                <w:sz w:val="24"/>
                <w:szCs w:val="24"/>
              </w:rPr>
            </w:pPr>
            <w:r>
              <w:rPr>
                <w:rFonts w:ascii="Times New Roman" w:hAnsi="Times New Roman"/>
                <w:snapToGrid w:val="0"/>
                <w:color w:val="000000"/>
                <w:sz w:val="24"/>
                <w:szCs w:val="24"/>
              </w:rPr>
              <w:t>Глава управы</w:t>
            </w:r>
          </w:p>
          <w:p w:rsidR="00CA095C" w:rsidRPr="00CA095C" w:rsidRDefault="00CA095C" w:rsidP="00CA095C">
            <w:pPr>
              <w:spacing w:after="0"/>
              <w:jc w:val="both"/>
              <w:rPr>
                <w:rFonts w:ascii="Times New Roman" w:hAnsi="Times New Roman"/>
                <w:color w:val="000000"/>
                <w:sz w:val="24"/>
                <w:szCs w:val="24"/>
              </w:rPr>
            </w:pPr>
            <w:r w:rsidRPr="00CA095C">
              <w:rPr>
                <w:rFonts w:ascii="Times New Roman" w:hAnsi="Times New Roman"/>
                <w:color w:val="000000"/>
                <w:sz w:val="24"/>
                <w:szCs w:val="24"/>
              </w:rPr>
              <w:t>___</w:t>
            </w:r>
            <w:r>
              <w:rPr>
                <w:rFonts w:ascii="Times New Roman" w:hAnsi="Times New Roman"/>
                <w:color w:val="000000"/>
                <w:sz w:val="24"/>
                <w:szCs w:val="24"/>
              </w:rPr>
              <w:t>_______________________________</w:t>
            </w:r>
          </w:p>
          <w:p w:rsidR="00CA095C" w:rsidRPr="00CA095C" w:rsidRDefault="00CA095C" w:rsidP="00CA095C">
            <w:pPr>
              <w:spacing w:after="0"/>
              <w:jc w:val="both"/>
              <w:rPr>
                <w:rFonts w:ascii="Times New Roman" w:hAnsi="Times New Roman"/>
                <w:color w:val="000000"/>
                <w:sz w:val="24"/>
                <w:szCs w:val="24"/>
              </w:rPr>
            </w:pPr>
            <w:r w:rsidRPr="00CA095C">
              <w:rPr>
                <w:rFonts w:ascii="Times New Roman" w:hAnsi="Times New Roman"/>
                <w:color w:val="000000"/>
                <w:sz w:val="24"/>
                <w:szCs w:val="24"/>
              </w:rPr>
              <w:t xml:space="preserve">  </w:t>
            </w:r>
            <w:r w:rsidR="000A0CF3">
              <w:rPr>
                <w:rFonts w:ascii="Times New Roman" w:hAnsi="Times New Roman"/>
                <w:color w:val="000000"/>
                <w:sz w:val="24"/>
                <w:szCs w:val="24"/>
              </w:rPr>
              <w:t xml:space="preserve">                   (ФИО</w:t>
            </w:r>
            <w:r w:rsidRPr="00CA095C">
              <w:rPr>
                <w:rFonts w:ascii="Times New Roman" w:hAnsi="Times New Roman"/>
                <w:color w:val="000000"/>
                <w:sz w:val="24"/>
                <w:szCs w:val="24"/>
              </w:rPr>
              <w:t>)</w:t>
            </w:r>
          </w:p>
          <w:p w:rsidR="00CA095C" w:rsidRDefault="00CA095C" w:rsidP="00AD0BFF">
            <w:pPr>
              <w:jc w:val="both"/>
              <w:rPr>
                <w:rFonts w:ascii="Times New Roman" w:hAnsi="Times New Roman"/>
                <w:snapToGrid w:val="0"/>
                <w:color w:val="000000"/>
                <w:sz w:val="24"/>
                <w:szCs w:val="24"/>
              </w:rPr>
            </w:pPr>
          </w:p>
          <w:p w:rsidR="00FB75D2" w:rsidRPr="00B01A7D" w:rsidRDefault="00FB75D2" w:rsidP="00CA095C">
            <w:pPr>
              <w:jc w:val="both"/>
              <w:rPr>
                <w:rFonts w:ascii="Times New Roman" w:hAnsi="Times New Roman"/>
                <w:snapToGrid w:val="0"/>
                <w:color w:val="000000"/>
                <w:sz w:val="24"/>
                <w:szCs w:val="24"/>
              </w:rPr>
            </w:pPr>
          </w:p>
        </w:tc>
        <w:tc>
          <w:tcPr>
            <w:tcW w:w="4394" w:type="dxa"/>
            <w:shd w:val="clear" w:color="auto" w:fill="auto"/>
          </w:tcPr>
          <w:p w:rsidR="00FB75D2" w:rsidRDefault="00CA095C" w:rsidP="00CA095C">
            <w:pPr>
              <w:spacing w:after="0"/>
              <w:jc w:val="both"/>
              <w:rPr>
                <w:rFonts w:ascii="Times New Roman" w:hAnsi="Times New Roman"/>
                <w:b/>
                <w:color w:val="000000"/>
                <w:sz w:val="24"/>
                <w:szCs w:val="24"/>
              </w:rPr>
            </w:pPr>
            <w:r>
              <w:rPr>
                <w:rFonts w:ascii="Times New Roman" w:hAnsi="Times New Roman"/>
                <w:b/>
                <w:color w:val="000000"/>
                <w:sz w:val="24"/>
                <w:szCs w:val="24"/>
              </w:rPr>
              <w:t>Некоммерческая организация</w:t>
            </w:r>
          </w:p>
          <w:p w:rsidR="00CA095C" w:rsidRDefault="00CA095C" w:rsidP="0052235E">
            <w:pPr>
              <w:spacing w:after="0"/>
              <w:ind w:hanging="23"/>
              <w:jc w:val="both"/>
              <w:rPr>
                <w:rFonts w:ascii="Times New Roman" w:hAnsi="Times New Roman"/>
                <w:b/>
                <w:color w:val="000000"/>
                <w:sz w:val="24"/>
                <w:szCs w:val="24"/>
              </w:rPr>
            </w:pPr>
          </w:p>
          <w:p w:rsidR="00CA095C" w:rsidRPr="00CA095C" w:rsidRDefault="00CA095C" w:rsidP="00CA095C">
            <w:pPr>
              <w:spacing w:after="0"/>
              <w:jc w:val="both"/>
              <w:rPr>
                <w:rFonts w:ascii="Times New Roman" w:hAnsi="Times New Roman"/>
                <w:color w:val="000000"/>
                <w:sz w:val="24"/>
                <w:szCs w:val="24"/>
              </w:rPr>
            </w:pPr>
            <w:r w:rsidRPr="00CA095C">
              <w:rPr>
                <w:rFonts w:ascii="Times New Roman" w:hAnsi="Times New Roman"/>
                <w:color w:val="000000"/>
                <w:sz w:val="24"/>
                <w:szCs w:val="24"/>
              </w:rPr>
              <w:t>__________________________________</w:t>
            </w:r>
          </w:p>
          <w:p w:rsidR="00CA095C" w:rsidRPr="00CA095C" w:rsidRDefault="00CA095C" w:rsidP="00CA095C">
            <w:pPr>
              <w:spacing w:after="0"/>
              <w:jc w:val="both"/>
              <w:rPr>
                <w:rFonts w:ascii="Times New Roman" w:hAnsi="Times New Roman"/>
                <w:color w:val="000000"/>
                <w:sz w:val="24"/>
                <w:szCs w:val="24"/>
              </w:rPr>
            </w:pPr>
            <w:r w:rsidRPr="00CA095C">
              <w:rPr>
                <w:rFonts w:ascii="Times New Roman" w:hAnsi="Times New Roman"/>
                <w:color w:val="000000"/>
                <w:sz w:val="24"/>
                <w:szCs w:val="24"/>
              </w:rPr>
              <w:t xml:space="preserve">  </w:t>
            </w:r>
            <w:r>
              <w:rPr>
                <w:rFonts w:ascii="Times New Roman" w:hAnsi="Times New Roman"/>
                <w:color w:val="000000"/>
                <w:sz w:val="24"/>
                <w:szCs w:val="24"/>
              </w:rPr>
              <w:t xml:space="preserve">            </w:t>
            </w:r>
            <w:r w:rsidRPr="00CA095C">
              <w:rPr>
                <w:rFonts w:ascii="Times New Roman" w:hAnsi="Times New Roman"/>
                <w:color w:val="000000"/>
                <w:sz w:val="24"/>
                <w:szCs w:val="24"/>
              </w:rPr>
              <w:t>(полное наименование)</w:t>
            </w:r>
          </w:p>
          <w:p w:rsidR="00CA095C" w:rsidRPr="00CA095C" w:rsidRDefault="00CA095C" w:rsidP="00CA095C">
            <w:pPr>
              <w:spacing w:after="0"/>
              <w:jc w:val="both"/>
              <w:rPr>
                <w:rFonts w:ascii="Times New Roman" w:hAnsi="Times New Roman"/>
                <w:color w:val="000000"/>
                <w:sz w:val="24"/>
                <w:szCs w:val="24"/>
              </w:rPr>
            </w:pPr>
            <w:r w:rsidRPr="00CA095C">
              <w:rPr>
                <w:rFonts w:ascii="Times New Roman" w:hAnsi="Times New Roman"/>
                <w:color w:val="000000"/>
                <w:sz w:val="24"/>
                <w:szCs w:val="24"/>
              </w:rPr>
              <w:t>___</w:t>
            </w:r>
            <w:r>
              <w:rPr>
                <w:rFonts w:ascii="Times New Roman" w:hAnsi="Times New Roman"/>
                <w:color w:val="000000"/>
                <w:sz w:val="24"/>
                <w:szCs w:val="24"/>
              </w:rPr>
              <w:t>_______________________________</w:t>
            </w:r>
          </w:p>
          <w:p w:rsidR="00CA095C" w:rsidRPr="00CA095C" w:rsidRDefault="00CA095C" w:rsidP="00CA095C">
            <w:pPr>
              <w:spacing w:after="0"/>
              <w:jc w:val="both"/>
              <w:rPr>
                <w:rFonts w:ascii="Times New Roman" w:hAnsi="Times New Roman"/>
                <w:color w:val="000000"/>
                <w:sz w:val="24"/>
                <w:szCs w:val="24"/>
              </w:rPr>
            </w:pPr>
            <w:r w:rsidRPr="00CA095C">
              <w:rPr>
                <w:rFonts w:ascii="Times New Roman" w:hAnsi="Times New Roman"/>
                <w:color w:val="000000"/>
                <w:sz w:val="24"/>
                <w:szCs w:val="24"/>
              </w:rPr>
              <w:t xml:space="preserve">                     (полный адрес)</w:t>
            </w:r>
          </w:p>
          <w:p w:rsidR="0052235E" w:rsidRPr="00CA095C" w:rsidRDefault="0052235E" w:rsidP="00FB75D2">
            <w:pPr>
              <w:spacing w:after="0"/>
              <w:jc w:val="both"/>
              <w:rPr>
                <w:rFonts w:ascii="Times New Roman" w:hAnsi="Times New Roman"/>
                <w:color w:val="000000"/>
                <w:sz w:val="24"/>
                <w:szCs w:val="24"/>
              </w:rPr>
            </w:pPr>
          </w:p>
          <w:p w:rsidR="005B42AB" w:rsidRDefault="005B42AB" w:rsidP="005B42AB">
            <w:pPr>
              <w:jc w:val="both"/>
              <w:rPr>
                <w:rFonts w:ascii="Times New Roman" w:hAnsi="Times New Roman"/>
                <w:snapToGrid w:val="0"/>
                <w:color w:val="000000"/>
                <w:sz w:val="24"/>
                <w:szCs w:val="24"/>
              </w:rPr>
            </w:pPr>
          </w:p>
          <w:p w:rsidR="005B42AB" w:rsidRDefault="000A0CF3" w:rsidP="005B42AB">
            <w:pPr>
              <w:jc w:val="both"/>
              <w:rPr>
                <w:rFonts w:ascii="Times New Roman" w:hAnsi="Times New Roman"/>
                <w:snapToGrid w:val="0"/>
                <w:color w:val="000000"/>
                <w:sz w:val="24"/>
                <w:szCs w:val="24"/>
              </w:rPr>
            </w:pPr>
            <w:r>
              <w:rPr>
                <w:rFonts w:ascii="Times New Roman" w:hAnsi="Times New Roman"/>
                <w:snapToGrid w:val="0"/>
                <w:color w:val="000000"/>
                <w:sz w:val="24"/>
                <w:szCs w:val="24"/>
              </w:rPr>
              <w:t>Руководитель</w:t>
            </w:r>
          </w:p>
          <w:p w:rsidR="005B42AB" w:rsidRPr="00CA095C" w:rsidRDefault="005B42AB" w:rsidP="005B42AB">
            <w:pPr>
              <w:spacing w:after="0"/>
              <w:jc w:val="both"/>
              <w:rPr>
                <w:rFonts w:ascii="Times New Roman" w:hAnsi="Times New Roman"/>
                <w:color w:val="000000"/>
                <w:sz w:val="24"/>
                <w:szCs w:val="24"/>
              </w:rPr>
            </w:pPr>
            <w:r w:rsidRPr="00CA095C">
              <w:rPr>
                <w:rFonts w:ascii="Times New Roman" w:hAnsi="Times New Roman"/>
                <w:color w:val="000000"/>
                <w:sz w:val="24"/>
                <w:szCs w:val="24"/>
              </w:rPr>
              <w:t>___</w:t>
            </w:r>
            <w:r>
              <w:rPr>
                <w:rFonts w:ascii="Times New Roman" w:hAnsi="Times New Roman"/>
                <w:color w:val="000000"/>
                <w:sz w:val="24"/>
                <w:szCs w:val="24"/>
              </w:rPr>
              <w:t>_______________________________</w:t>
            </w:r>
          </w:p>
          <w:p w:rsidR="005B42AB" w:rsidRPr="00CA095C" w:rsidRDefault="005B42AB" w:rsidP="005B42AB">
            <w:pPr>
              <w:spacing w:after="0"/>
              <w:jc w:val="both"/>
              <w:rPr>
                <w:rFonts w:ascii="Times New Roman" w:hAnsi="Times New Roman"/>
                <w:color w:val="000000"/>
                <w:sz w:val="24"/>
                <w:szCs w:val="24"/>
              </w:rPr>
            </w:pPr>
            <w:r w:rsidRPr="00CA095C">
              <w:rPr>
                <w:rFonts w:ascii="Times New Roman" w:hAnsi="Times New Roman"/>
                <w:color w:val="000000"/>
                <w:sz w:val="24"/>
                <w:szCs w:val="24"/>
              </w:rPr>
              <w:t xml:space="preserve">  </w:t>
            </w:r>
            <w:r w:rsidR="000A0CF3">
              <w:rPr>
                <w:rFonts w:ascii="Times New Roman" w:hAnsi="Times New Roman"/>
                <w:color w:val="000000"/>
                <w:sz w:val="24"/>
                <w:szCs w:val="24"/>
              </w:rPr>
              <w:t xml:space="preserve">                   (ФИО</w:t>
            </w:r>
            <w:r w:rsidRPr="00CA095C">
              <w:rPr>
                <w:rFonts w:ascii="Times New Roman" w:hAnsi="Times New Roman"/>
                <w:color w:val="000000"/>
                <w:sz w:val="24"/>
                <w:szCs w:val="24"/>
              </w:rPr>
              <w:t>)</w:t>
            </w:r>
          </w:p>
          <w:p w:rsidR="00CA095C" w:rsidRDefault="00CA095C" w:rsidP="00DB78D4">
            <w:pPr>
              <w:jc w:val="both"/>
              <w:rPr>
                <w:rFonts w:ascii="Times New Roman" w:hAnsi="Times New Roman"/>
                <w:snapToGrid w:val="0"/>
                <w:color w:val="000000"/>
                <w:sz w:val="24"/>
                <w:szCs w:val="24"/>
              </w:rPr>
            </w:pPr>
          </w:p>
          <w:p w:rsidR="000D5267" w:rsidRPr="00DB78D4" w:rsidRDefault="00931F8B" w:rsidP="00DB78D4">
            <w:pPr>
              <w:jc w:val="both"/>
              <w:rPr>
                <w:rFonts w:ascii="Times New Roman" w:hAnsi="Times New Roman"/>
                <w:snapToGrid w:val="0"/>
                <w:color w:val="000000"/>
                <w:sz w:val="24"/>
                <w:szCs w:val="24"/>
              </w:rPr>
            </w:pPr>
            <w:r>
              <w:rPr>
                <w:rFonts w:ascii="Times New Roman" w:hAnsi="Times New Roman"/>
                <w:snapToGrid w:val="0"/>
                <w:color w:val="000000"/>
                <w:sz w:val="24"/>
                <w:szCs w:val="24"/>
              </w:rPr>
              <w:t xml:space="preserve"> </w:t>
            </w:r>
          </w:p>
        </w:tc>
      </w:tr>
    </w:tbl>
    <w:p w:rsidR="000D5267" w:rsidRDefault="000D5267" w:rsidP="000D5267">
      <w:pPr>
        <w:rPr>
          <w:b/>
        </w:rPr>
      </w:pPr>
    </w:p>
    <w:p w:rsidR="00972530" w:rsidRDefault="00972530"/>
    <w:p w:rsidR="000D5267" w:rsidRDefault="000D5267"/>
    <w:p w:rsidR="000D5267" w:rsidRDefault="000D5267"/>
    <w:p w:rsidR="000D5267" w:rsidRDefault="000D5267"/>
    <w:p w:rsidR="000D5267" w:rsidRDefault="000D5267"/>
    <w:p w:rsidR="008903AE" w:rsidRDefault="008903AE"/>
    <w:p w:rsidR="005B42AB" w:rsidRDefault="005B42AB"/>
    <w:p w:rsidR="00A61630" w:rsidRDefault="00A61630" w:rsidP="005B42AB">
      <w:pPr>
        <w:spacing w:after="0" w:line="240" w:lineRule="auto"/>
        <w:jc w:val="right"/>
        <w:rPr>
          <w:rFonts w:ascii="Times New Roman" w:eastAsia="Times New Roman" w:hAnsi="Times New Roman" w:cs="Times New Roman"/>
          <w:b/>
          <w:sz w:val="24"/>
          <w:szCs w:val="24"/>
          <w:lang w:eastAsia="ru-RU"/>
        </w:rPr>
      </w:pPr>
    </w:p>
    <w:p w:rsidR="00A61630" w:rsidRDefault="00A61630" w:rsidP="005B42AB">
      <w:pPr>
        <w:spacing w:after="0" w:line="240" w:lineRule="auto"/>
        <w:jc w:val="right"/>
        <w:rPr>
          <w:rFonts w:ascii="Times New Roman" w:eastAsia="Times New Roman" w:hAnsi="Times New Roman" w:cs="Times New Roman"/>
          <w:b/>
          <w:sz w:val="24"/>
          <w:szCs w:val="24"/>
          <w:lang w:eastAsia="ru-RU"/>
        </w:rPr>
      </w:pPr>
    </w:p>
    <w:p w:rsidR="00A61630" w:rsidRDefault="00A61630" w:rsidP="005B42AB">
      <w:pPr>
        <w:spacing w:after="0" w:line="240" w:lineRule="auto"/>
        <w:jc w:val="right"/>
        <w:rPr>
          <w:rFonts w:ascii="Times New Roman" w:eastAsia="Times New Roman" w:hAnsi="Times New Roman" w:cs="Times New Roman"/>
          <w:b/>
          <w:sz w:val="24"/>
          <w:szCs w:val="24"/>
          <w:lang w:eastAsia="ru-RU"/>
        </w:rPr>
      </w:pPr>
    </w:p>
    <w:p w:rsidR="00A61630" w:rsidRDefault="00A61630" w:rsidP="005B42AB">
      <w:pPr>
        <w:spacing w:after="0" w:line="240" w:lineRule="auto"/>
        <w:jc w:val="right"/>
        <w:rPr>
          <w:rFonts w:ascii="Times New Roman" w:eastAsia="Times New Roman" w:hAnsi="Times New Roman" w:cs="Times New Roman"/>
          <w:b/>
          <w:sz w:val="24"/>
          <w:szCs w:val="24"/>
          <w:lang w:eastAsia="ru-RU"/>
        </w:rPr>
      </w:pPr>
    </w:p>
    <w:p w:rsidR="00A61630" w:rsidRDefault="00A61630" w:rsidP="005B42AB">
      <w:pPr>
        <w:spacing w:after="0" w:line="240" w:lineRule="auto"/>
        <w:jc w:val="right"/>
        <w:rPr>
          <w:rFonts w:ascii="Times New Roman" w:eastAsia="Times New Roman" w:hAnsi="Times New Roman" w:cs="Times New Roman"/>
          <w:b/>
          <w:sz w:val="24"/>
          <w:szCs w:val="24"/>
          <w:lang w:eastAsia="ru-RU"/>
        </w:rPr>
      </w:pPr>
    </w:p>
    <w:p w:rsidR="00A61630" w:rsidRDefault="00A61630" w:rsidP="005B42AB">
      <w:pPr>
        <w:spacing w:after="0" w:line="240" w:lineRule="auto"/>
        <w:jc w:val="right"/>
        <w:rPr>
          <w:rFonts w:ascii="Times New Roman" w:eastAsia="Times New Roman" w:hAnsi="Times New Roman" w:cs="Times New Roman"/>
          <w:b/>
          <w:sz w:val="24"/>
          <w:szCs w:val="24"/>
          <w:lang w:eastAsia="ru-RU"/>
        </w:rPr>
      </w:pPr>
    </w:p>
    <w:p w:rsidR="005B42AB" w:rsidRPr="005B42AB" w:rsidRDefault="005B42AB" w:rsidP="005B42AB">
      <w:pPr>
        <w:spacing w:after="0" w:line="240" w:lineRule="auto"/>
        <w:jc w:val="right"/>
        <w:rPr>
          <w:rFonts w:ascii="Times New Roman" w:eastAsia="Times New Roman" w:hAnsi="Times New Roman" w:cs="Times New Roman"/>
          <w:b/>
          <w:sz w:val="24"/>
          <w:szCs w:val="24"/>
          <w:lang w:eastAsia="ru-RU"/>
        </w:rPr>
      </w:pPr>
      <w:bookmarkStart w:id="1" w:name="_GoBack"/>
      <w:bookmarkEnd w:id="1"/>
      <w:r w:rsidRPr="005B42AB">
        <w:rPr>
          <w:rFonts w:ascii="Times New Roman" w:eastAsia="Times New Roman" w:hAnsi="Times New Roman" w:cs="Times New Roman"/>
          <w:b/>
          <w:sz w:val="24"/>
          <w:szCs w:val="24"/>
          <w:lang w:eastAsia="ru-RU"/>
        </w:rPr>
        <w:t>Приложение 1</w:t>
      </w:r>
    </w:p>
    <w:p w:rsidR="005B42AB" w:rsidRPr="005B42AB" w:rsidRDefault="005B42AB" w:rsidP="005B42AB">
      <w:pPr>
        <w:spacing w:after="0" w:line="240" w:lineRule="auto"/>
        <w:jc w:val="right"/>
        <w:rPr>
          <w:rFonts w:ascii="Times New Roman" w:eastAsia="Times New Roman" w:hAnsi="Times New Roman" w:cs="Times New Roman"/>
          <w:b/>
          <w:sz w:val="24"/>
          <w:szCs w:val="24"/>
          <w:lang w:eastAsia="ru-RU"/>
        </w:rPr>
      </w:pPr>
      <w:r w:rsidRPr="005B42AB">
        <w:rPr>
          <w:rFonts w:ascii="Times New Roman" w:eastAsia="Times New Roman" w:hAnsi="Times New Roman" w:cs="Times New Roman"/>
          <w:b/>
          <w:sz w:val="24"/>
          <w:szCs w:val="24"/>
          <w:lang w:eastAsia="ru-RU"/>
        </w:rPr>
        <w:t xml:space="preserve">к Договору на реализацию </w:t>
      </w:r>
    </w:p>
    <w:p w:rsidR="005B42AB" w:rsidRPr="005B42AB" w:rsidRDefault="005B42AB" w:rsidP="005B42AB">
      <w:pPr>
        <w:spacing w:after="0" w:line="240" w:lineRule="auto"/>
        <w:jc w:val="right"/>
        <w:rPr>
          <w:rFonts w:ascii="Times New Roman" w:eastAsia="Times New Roman" w:hAnsi="Times New Roman" w:cs="Times New Roman"/>
          <w:b/>
          <w:sz w:val="24"/>
          <w:szCs w:val="24"/>
          <w:lang w:eastAsia="ru-RU"/>
        </w:rPr>
      </w:pPr>
      <w:r w:rsidRPr="005B42AB">
        <w:rPr>
          <w:rFonts w:ascii="Times New Roman" w:eastAsia="Times New Roman" w:hAnsi="Times New Roman" w:cs="Times New Roman"/>
          <w:b/>
          <w:sz w:val="24"/>
          <w:szCs w:val="24"/>
          <w:lang w:eastAsia="ru-RU"/>
        </w:rPr>
        <w:t>социальной программы (проекта)</w:t>
      </w:r>
    </w:p>
    <w:p w:rsidR="005B42AB" w:rsidRPr="005B42AB" w:rsidRDefault="005B42AB" w:rsidP="005B42AB">
      <w:pPr>
        <w:spacing w:after="0" w:line="240" w:lineRule="auto"/>
        <w:jc w:val="right"/>
        <w:rPr>
          <w:rFonts w:ascii="Times New Roman" w:eastAsia="Times New Roman" w:hAnsi="Times New Roman" w:cs="Times New Roman"/>
          <w:b/>
          <w:sz w:val="24"/>
          <w:szCs w:val="24"/>
          <w:lang w:eastAsia="ru-RU"/>
        </w:rPr>
      </w:pPr>
      <w:r w:rsidRPr="005B42AB">
        <w:rPr>
          <w:rFonts w:ascii="Times New Roman" w:eastAsia="Times New Roman" w:hAnsi="Times New Roman" w:cs="Times New Roman"/>
          <w:b/>
          <w:sz w:val="24"/>
          <w:szCs w:val="24"/>
          <w:lang w:eastAsia="ru-RU"/>
        </w:rPr>
        <w:t>№ _______ от «___» ________</w:t>
      </w:r>
      <w:r w:rsidR="00E24890">
        <w:rPr>
          <w:rFonts w:ascii="Times New Roman" w:eastAsia="Times New Roman" w:hAnsi="Times New Roman" w:cs="Times New Roman"/>
          <w:b/>
          <w:sz w:val="24"/>
          <w:szCs w:val="24"/>
          <w:lang w:eastAsia="ru-RU"/>
        </w:rPr>
        <w:t xml:space="preserve"> 2021</w:t>
      </w:r>
      <w:r w:rsidRPr="005B42AB">
        <w:rPr>
          <w:rFonts w:ascii="Times New Roman" w:eastAsia="Times New Roman" w:hAnsi="Times New Roman" w:cs="Times New Roman"/>
          <w:b/>
          <w:sz w:val="24"/>
          <w:szCs w:val="24"/>
          <w:lang w:eastAsia="ru-RU"/>
        </w:rPr>
        <w:t>г.</w:t>
      </w:r>
    </w:p>
    <w:p w:rsidR="005B42AB" w:rsidRPr="005B42AB" w:rsidRDefault="005B42AB" w:rsidP="005B42AB">
      <w:pPr>
        <w:spacing w:after="0" w:line="240" w:lineRule="auto"/>
        <w:ind w:firstLine="6521"/>
        <w:rPr>
          <w:rFonts w:ascii="Times New Roman" w:eastAsia="Times New Roman" w:hAnsi="Times New Roman" w:cs="Times New Roman"/>
          <w:b/>
          <w:sz w:val="24"/>
          <w:szCs w:val="24"/>
          <w:lang w:eastAsia="ru-RU"/>
        </w:rPr>
      </w:pPr>
    </w:p>
    <w:p w:rsidR="005B42AB" w:rsidRPr="005B42AB" w:rsidRDefault="005B42AB" w:rsidP="005B42AB">
      <w:pPr>
        <w:spacing w:after="0" w:line="240" w:lineRule="auto"/>
        <w:jc w:val="center"/>
        <w:rPr>
          <w:rFonts w:ascii="Times New Roman" w:eastAsia="Times New Roman" w:hAnsi="Times New Roman" w:cs="Times New Roman"/>
          <w:snapToGrid w:val="0"/>
          <w:color w:val="000000"/>
          <w:sz w:val="24"/>
          <w:szCs w:val="24"/>
          <w:lang w:eastAsia="ru-RU"/>
        </w:rPr>
      </w:pPr>
      <w:r w:rsidRPr="005B42AB">
        <w:rPr>
          <w:rFonts w:ascii="Times New Roman" w:eastAsia="Times New Roman" w:hAnsi="Times New Roman" w:cs="Times New Roman"/>
          <w:b/>
          <w:sz w:val="24"/>
          <w:szCs w:val="24"/>
          <w:lang w:eastAsia="ru-RU"/>
        </w:rPr>
        <w:t>Т</w:t>
      </w:r>
      <w:r w:rsidRPr="005B42AB">
        <w:rPr>
          <w:rFonts w:ascii="Times New Roman" w:eastAsia="Times New Roman" w:hAnsi="Times New Roman" w:cs="Times New Roman"/>
          <w:b/>
          <w:snapToGrid w:val="0"/>
          <w:color w:val="000000"/>
          <w:sz w:val="24"/>
          <w:szCs w:val="24"/>
          <w:lang w:eastAsia="ru-RU"/>
        </w:rPr>
        <w:t>ребования к социальной программе (проекту)</w:t>
      </w:r>
    </w:p>
    <w:p w:rsidR="005B42AB" w:rsidRDefault="005B42AB" w:rsidP="005B42AB">
      <w:pPr>
        <w:jc w:val="right"/>
      </w:pPr>
    </w:p>
    <w:p w:rsidR="00535242" w:rsidRDefault="00535242"/>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Default="005B42AB"/>
    <w:p w:rsidR="005B42AB" w:rsidRPr="005B42AB" w:rsidRDefault="005B42AB" w:rsidP="005B42AB">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Приложение 2             </w:t>
      </w:r>
    </w:p>
    <w:p w:rsidR="005B42AB" w:rsidRPr="005B42AB" w:rsidRDefault="005B42AB" w:rsidP="005B42AB">
      <w:pPr>
        <w:spacing w:after="0" w:line="240" w:lineRule="auto"/>
        <w:jc w:val="right"/>
        <w:rPr>
          <w:rFonts w:ascii="Times New Roman" w:eastAsia="Times New Roman" w:hAnsi="Times New Roman" w:cs="Times New Roman"/>
          <w:b/>
          <w:sz w:val="24"/>
          <w:szCs w:val="24"/>
          <w:lang w:eastAsia="ru-RU"/>
        </w:rPr>
      </w:pPr>
      <w:r w:rsidRPr="005B42AB">
        <w:rPr>
          <w:rFonts w:ascii="Times New Roman" w:eastAsia="Times New Roman" w:hAnsi="Times New Roman" w:cs="Times New Roman"/>
          <w:b/>
          <w:sz w:val="24"/>
          <w:szCs w:val="24"/>
          <w:lang w:eastAsia="ru-RU"/>
        </w:rPr>
        <w:t>к Договору № _______ от «___» ________</w:t>
      </w:r>
      <w:r w:rsidR="00E24890">
        <w:rPr>
          <w:rFonts w:ascii="Times New Roman" w:eastAsia="Times New Roman" w:hAnsi="Times New Roman" w:cs="Times New Roman"/>
          <w:b/>
          <w:sz w:val="24"/>
          <w:szCs w:val="24"/>
          <w:lang w:eastAsia="ru-RU"/>
        </w:rPr>
        <w:t xml:space="preserve"> 2021</w:t>
      </w:r>
      <w:r w:rsidRPr="005B42AB">
        <w:rPr>
          <w:rFonts w:ascii="Times New Roman" w:eastAsia="Times New Roman" w:hAnsi="Times New Roman" w:cs="Times New Roman"/>
          <w:b/>
          <w:sz w:val="24"/>
          <w:szCs w:val="24"/>
          <w:lang w:eastAsia="ru-RU"/>
        </w:rPr>
        <w:t>г.</w:t>
      </w:r>
    </w:p>
    <w:p w:rsidR="005B42AB" w:rsidRPr="005B42AB" w:rsidRDefault="005B42AB" w:rsidP="005B42AB">
      <w:pPr>
        <w:spacing w:after="0" w:line="240" w:lineRule="auto"/>
        <w:ind w:firstLine="6521"/>
        <w:rPr>
          <w:rFonts w:ascii="Times New Roman" w:eastAsia="Times New Roman" w:hAnsi="Times New Roman" w:cs="Times New Roman"/>
          <w:b/>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r w:rsidRPr="005B42AB">
        <w:rPr>
          <w:rFonts w:ascii="Times New Roman" w:eastAsia="Times New Roman" w:hAnsi="Times New Roman" w:cs="Times New Roman"/>
          <w:b/>
          <w:sz w:val="24"/>
          <w:szCs w:val="24"/>
          <w:lang w:eastAsia="ru-RU"/>
        </w:rPr>
        <w:t>Т</w:t>
      </w:r>
      <w:r>
        <w:rPr>
          <w:rFonts w:ascii="Times New Roman" w:eastAsia="Times New Roman" w:hAnsi="Times New Roman" w:cs="Times New Roman"/>
          <w:b/>
          <w:snapToGrid w:val="0"/>
          <w:color w:val="000000"/>
          <w:sz w:val="24"/>
          <w:szCs w:val="24"/>
          <w:lang w:eastAsia="ru-RU"/>
        </w:rPr>
        <w:t>ехнические характеристики помещения (план БТИ)</w:t>
      </w: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Default="005B42AB" w:rsidP="005B42AB">
      <w:pPr>
        <w:spacing w:after="0" w:line="240" w:lineRule="auto"/>
        <w:jc w:val="center"/>
        <w:rPr>
          <w:rFonts w:ascii="Times New Roman" w:eastAsia="Times New Roman" w:hAnsi="Times New Roman" w:cs="Times New Roman"/>
          <w:b/>
          <w:snapToGrid w:val="0"/>
          <w:color w:val="000000"/>
          <w:sz w:val="24"/>
          <w:szCs w:val="24"/>
          <w:lang w:eastAsia="ru-RU"/>
        </w:rPr>
      </w:pPr>
    </w:p>
    <w:p w:rsidR="005B42AB" w:rsidRPr="005B42AB" w:rsidRDefault="005B42AB" w:rsidP="005B42AB">
      <w:pPr>
        <w:spacing w:after="0" w:line="240" w:lineRule="auto"/>
        <w:jc w:val="right"/>
        <w:rPr>
          <w:rFonts w:ascii="Times New Roman" w:eastAsia="Times New Roman" w:hAnsi="Times New Roman" w:cs="Times New Roman"/>
          <w:b/>
          <w:iCs/>
          <w:sz w:val="24"/>
          <w:szCs w:val="24"/>
          <w:lang w:eastAsia="ru-RU"/>
        </w:rPr>
      </w:pPr>
      <w:r w:rsidRPr="005B42AB">
        <w:rPr>
          <w:rFonts w:ascii="Times New Roman" w:eastAsia="Times New Roman" w:hAnsi="Times New Roman" w:cs="Times New Roman"/>
          <w:b/>
          <w:iCs/>
          <w:sz w:val="24"/>
          <w:szCs w:val="24"/>
          <w:lang w:eastAsia="ru-RU"/>
        </w:rPr>
        <w:t xml:space="preserve">Приложение №3 </w:t>
      </w:r>
    </w:p>
    <w:p w:rsidR="005B42AB" w:rsidRPr="005B42AB" w:rsidRDefault="005B42AB" w:rsidP="005B42AB">
      <w:pPr>
        <w:spacing w:after="0" w:line="240" w:lineRule="auto"/>
        <w:jc w:val="right"/>
        <w:rPr>
          <w:rFonts w:ascii="Times New Roman" w:eastAsia="Times New Roman" w:hAnsi="Times New Roman" w:cs="Times New Roman"/>
          <w:b/>
          <w:iCs/>
          <w:sz w:val="24"/>
          <w:szCs w:val="24"/>
          <w:lang w:eastAsia="ru-RU"/>
        </w:rPr>
      </w:pPr>
      <w:r w:rsidRPr="005B42AB">
        <w:rPr>
          <w:rFonts w:ascii="Times New Roman" w:eastAsia="Times New Roman" w:hAnsi="Times New Roman" w:cs="Times New Roman"/>
          <w:b/>
          <w:iCs/>
          <w:sz w:val="24"/>
          <w:szCs w:val="24"/>
          <w:lang w:eastAsia="ru-RU"/>
        </w:rPr>
        <w:t xml:space="preserve">к Договору № </w:t>
      </w:r>
      <w:r w:rsidR="00E24890">
        <w:rPr>
          <w:rFonts w:ascii="Times New Roman" w:eastAsia="Times New Roman" w:hAnsi="Times New Roman" w:cs="Times New Roman"/>
          <w:b/>
          <w:iCs/>
          <w:sz w:val="24"/>
          <w:szCs w:val="24"/>
          <w:lang w:eastAsia="ru-RU"/>
        </w:rPr>
        <w:t>_____ от «___» ___________ 2021</w:t>
      </w:r>
      <w:r w:rsidRPr="005B42AB">
        <w:rPr>
          <w:rFonts w:ascii="Times New Roman" w:eastAsia="Times New Roman" w:hAnsi="Times New Roman" w:cs="Times New Roman"/>
          <w:b/>
          <w:iCs/>
          <w:sz w:val="24"/>
          <w:szCs w:val="24"/>
          <w:lang w:eastAsia="ru-RU"/>
        </w:rPr>
        <w:t xml:space="preserve">г. </w:t>
      </w:r>
    </w:p>
    <w:p w:rsidR="005B42AB" w:rsidRPr="005B42AB" w:rsidRDefault="005B42AB" w:rsidP="005B42AB">
      <w:pPr>
        <w:spacing w:after="0" w:line="240" w:lineRule="auto"/>
        <w:ind w:firstLine="709"/>
        <w:jc w:val="both"/>
        <w:rPr>
          <w:rFonts w:ascii="Times New Roman" w:eastAsia="Times New Roman" w:hAnsi="Times New Roman" w:cs="Times New Roman"/>
          <w:sz w:val="24"/>
          <w:szCs w:val="24"/>
        </w:rPr>
      </w:pPr>
    </w:p>
    <w:p w:rsidR="005B42AB" w:rsidRPr="005B42AB" w:rsidRDefault="005B42AB" w:rsidP="005B42AB">
      <w:pPr>
        <w:spacing w:after="0" w:line="240" w:lineRule="auto"/>
        <w:ind w:firstLine="709"/>
        <w:jc w:val="both"/>
        <w:rPr>
          <w:rFonts w:ascii="Times New Roman" w:eastAsia="Times New Roman" w:hAnsi="Times New Roman" w:cs="Times New Roman"/>
          <w:sz w:val="24"/>
          <w:szCs w:val="24"/>
        </w:rPr>
      </w:pPr>
    </w:p>
    <w:p w:rsidR="005B42AB" w:rsidRPr="005B42AB" w:rsidRDefault="005B42AB" w:rsidP="005B42AB">
      <w:pPr>
        <w:spacing w:after="0" w:line="240" w:lineRule="auto"/>
        <w:ind w:firstLine="709"/>
        <w:jc w:val="center"/>
        <w:rPr>
          <w:rFonts w:ascii="Times New Roman" w:eastAsia="Times New Roman" w:hAnsi="Times New Roman" w:cs="Times New Roman"/>
          <w:b/>
          <w:sz w:val="24"/>
          <w:szCs w:val="24"/>
        </w:rPr>
      </w:pPr>
      <w:r w:rsidRPr="005B42AB">
        <w:rPr>
          <w:rFonts w:ascii="Times New Roman" w:eastAsia="Times New Roman" w:hAnsi="Times New Roman" w:cs="Times New Roman"/>
          <w:b/>
          <w:sz w:val="24"/>
          <w:szCs w:val="24"/>
        </w:rPr>
        <w:t xml:space="preserve">Нормативы содержания нежилого помещения общей площадью ____ </w:t>
      </w:r>
      <w:proofErr w:type="spellStart"/>
      <w:r w:rsidRPr="005B42AB">
        <w:rPr>
          <w:rFonts w:ascii="Times New Roman" w:eastAsia="Times New Roman" w:hAnsi="Times New Roman" w:cs="Times New Roman"/>
          <w:b/>
          <w:sz w:val="24"/>
          <w:szCs w:val="24"/>
        </w:rPr>
        <w:t>кв.м</w:t>
      </w:r>
      <w:proofErr w:type="spellEnd"/>
      <w:r w:rsidRPr="005B42A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5B42AB">
        <w:rPr>
          <w:rFonts w:ascii="Times New Roman" w:eastAsia="Times New Roman" w:hAnsi="Times New Roman" w:cs="Times New Roman"/>
          <w:b/>
          <w:sz w:val="24"/>
          <w:szCs w:val="24"/>
        </w:rPr>
        <w:t>по адресу: г. Москва, ______________________</w:t>
      </w:r>
    </w:p>
    <w:p w:rsidR="005B42AB" w:rsidRPr="005B42AB" w:rsidRDefault="005B42AB" w:rsidP="005B42AB">
      <w:pPr>
        <w:spacing w:after="0" w:line="240" w:lineRule="auto"/>
        <w:ind w:firstLine="709"/>
        <w:jc w:val="center"/>
        <w:rPr>
          <w:rFonts w:ascii="Times New Roman" w:eastAsia="Times New Roman" w:hAnsi="Times New Roman" w:cs="Times New Roman"/>
          <w:b/>
          <w:sz w:val="24"/>
          <w:szCs w:val="24"/>
        </w:rPr>
      </w:pPr>
    </w:p>
    <w:p w:rsidR="005B42AB" w:rsidRPr="005B42AB" w:rsidRDefault="005B42AB" w:rsidP="005B42AB">
      <w:pPr>
        <w:spacing w:after="0" w:line="240" w:lineRule="auto"/>
        <w:ind w:firstLine="709"/>
        <w:jc w:val="center"/>
        <w:rPr>
          <w:rFonts w:ascii="Times New Roman" w:eastAsia="Times New Roman" w:hAnsi="Times New Roman" w:cs="Times New Roman"/>
          <w:b/>
          <w:sz w:val="24"/>
          <w:szCs w:val="24"/>
        </w:rPr>
      </w:pPr>
    </w:p>
    <w:p w:rsidR="005B42AB" w:rsidRDefault="005B42AB" w:rsidP="005B42AB">
      <w:pPr>
        <w:spacing w:after="0" w:line="240" w:lineRule="auto"/>
        <w:ind w:firstLine="709"/>
        <w:jc w:val="center"/>
        <w:rPr>
          <w:rFonts w:ascii="Times New Roman" w:eastAsia="Times New Roman" w:hAnsi="Times New Roman" w:cs="Times New Roman"/>
          <w:b/>
          <w:sz w:val="24"/>
          <w:szCs w:val="24"/>
          <w:vertAlign w:val="superscript"/>
        </w:rPr>
      </w:pPr>
    </w:p>
    <w:tbl>
      <w:tblPr>
        <w:tblStyle w:val="a8"/>
        <w:tblW w:w="9180" w:type="dxa"/>
        <w:tblLook w:val="04A0" w:firstRow="1" w:lastRow="0" w:firstColumn="1" w:lastColumn="0" w:noHBand="0" w:noVBand="1"/>
      </w:tblPr>
      <w:tblGrid>
        <w:gridCol w:w="1101"/>
        <w:gridCol w:w="8079"/>
      </w:tblGrid>
      <w:tr w:rsidR="00F120DB" w:rsidTr="00E24890">
        <w:tc>
          <w:tcPr>
            <w:tcW w:w="1101" w:type="dxa"/>
          </w:tcPr>
          <w:p w:rsidR="00F120DB" w:rsidRPr="00F120DB" w:rsidRDefault="00E24890" w:rsidP="00F120DB">
            <w:pPr>
              <w:ind w:firstLine="0"/>
              <w:jc w:val="center"/>
              <w:rPr>
                <w:b/>
                <w:sz w:val="24"/>
                <w:szCs w:val="24"/>
              </w:rPr>
            </w:pPr>
            <w:r w:rsidRPr="00E24890">
              <w:rPr>
                <w:b/>
                <w:sz w:val="24"/>
                <w:szCs w:val="24"/>
              </w:rPr>
              <w:t xml:space="preserve">№ </w:t>
            </w:r>
            <w:proofErr w:type="gramStart"/>
            <w:r w:rsidRPr="00E24890">
              <w:rPr>
                <w:b/>
                <w:sz w:val="24"/>
                <w:szCs w:val="24"/>
              </w:rPr>
              <w:t>п</w:t>
            </w:r>
            <w:proofErr w:type="gramEnd"/>
            <w:r w:rsidRPr="00E24890">
              <w:rPr>
                <w:b/>
                <w:sz w:val="24"/>
                <w:szCs w:val="24"/>
              </w:rPr>
              <w:t>/п</w:t>
            </w:r>
          </w:p>
        </w:tc>
        <w:tc>
          <w:tcPr>
            <w:tcW w:w="8079" w:type="dxa"/>
          </w:tcPr>
          <w:p w:rsidR="00F120DB" w:rsidRPr="00F120DB" w:rsidRDefault="00F120DB" w:rsidP="00F120DB">
            <w:pPr>
              <w:ind w:firstLine="0"/>
              <w:jc w:val="center"/>
              <w:rPr>
                <w:b/>
                <w:sz w:val="24"/>
                <w:szCs w:val="24"/>
                <w:vertAlign w:val="superscript"/>
              </w:rPr>
            </w:pPr>
            <w:r w:rsidRPr="005B42AB">
              <w:rPr>
                <w:b/>
                <w:sz w:val="24"/>
                <w:szCs w:val="24"/>
              </w:rPr>
              <w:t>Эксплуатационные услуги</w:t>
            </w:r>
          </w:p>
        </w:tc>
      </w:tr>
      <w:tr w:rsidR="00F120DB" w:rsidTr="00E24890">
        <w:tc>
          <w:tcPr>
            <w:tcW w:w="1101" w:type="dxa"/>
          </w:tcPr>
          <w:p w:rsidR="00F120DB" w:rsidRPr="00F120DB" w:rsidRDefault="00F120DB" w:rsidP="00F120DB">
            <w:pPr>
              <w:ind w:firstLine="0"/>
              <w:jc w:val="center"/>
              <w:rPr>
                <w:sz w:val="24"/>
                <w:szCs w:val="24"/>
              </w:rPr>
            </w:pPr>
            <w:r w:rsidRPr="00F120DB">
              <w:rPr>
                <w:sz w:val="24"/>
                <w:szCs w:val="24"/>
              </w:rPr>
              <w:t>1</w:t>
            </w:r>
          </w:p>
        </w:tc>
        <w:tc>
          <w:tcPr>
            <w:tcW w:w="8079" w:type="dxa"/>
          </w:tcPr>
          <w:p w:rsidR="00F120DB" w:rsidRPr="00F120DB" w:rsidRDefault="00F120DB" w:rsidP="00F120DB">
            <w:pPr>
              <w:ind w:firstLine="0"/>
              <w:jc w:val="left"/>
              <w:rPr>
                <w:sz w:val="24"/>
                <w:szCs w:val="24"/>
              </w:rPr>
            </w:pPr>
            <w:r w:rsidRPr="00F120DB">
              <w:rPr>
                <w:sz w:val="24"/>
                <w:szCs w:val="24"/>
              </w:rPr>
              <w:t xml:space="preserve">Техническая эксплуатация строительных конструкций здания, инженерных коммуникаций и внутридомового оборудования, </w:t>
            </w:r>
            <w:r>
              <w:rPr>
                <w:sz w:val="24"/>
                <w:szCs w:val="24"/>
              </w:rPr>
              <w:t xml:space="preserve">                                               </w:t>
            </w:r>
            <w:proofErr w:type="gramStart"/>
            <w:r w:rsidRPr="00F120DB">
              <w:rPr>
                <w:sz w:val="24"/>
                <w:szCs w:val="24"/>
              </w:rPr>
              <w:t>относящееся</w:t>
            </w:r>
            <w:proofErr w:type="gramEnd"/>
            <w:r w:rsidRPr="00F120DB">
              <w:rPr>
                <w:sz w:val="24"/>
                <w:szCs w:val="24"/>
              </w:rPr>
              <w:t xml:space="preserve"> к общему имуществу</w:t>
            </w:r>
          </w:p>
        </w:tc>
      </w:tr>
      <w:tr w:rsidR="00F120DB" w:rsidTr="00E24890">
        <w:tc>
          <w:tcPr>
            <w:tcW w:w="1101" w:type="dxa"/>
          </w:tcPr>
          <w:p w:rsidR="00F120DB" w:rsidRPr="00F120DB" w:rsidRDefault="00F120DB" w:rsidP="00F120DB">
            <w:pPr>
              <w:ind w:firstLine="0"/>
              <w:jc w:val="center"/>
              <w:rPr>
                <w:sz w:val="24"/>
                <w:szCs w:val="24"/>
              </w:rPr>
            </w:pPr>
            <w:r w:rsidRPr="00F120DB">
              <w:rPr>
                <w:sz w:val="24"/>
                <w:szCs w:val="24"/>
              </w:rPr>
              <w:t>2</w:t>
            </w:r>
          </w:p>
        </w:tc>
        <w:tc>
          <w:tcPr>
            <w:tcW w:w="8079" w:type="dxa"/>
          </w:tcPr>
          <w:p w:rsidR="00F120DB" w:rsidRPr="00F120DB" w:rsidRDefault="00F120DB" w:rsidP="00F120DB">
            <w:pPr>
              <w:ind w:firstLine="0"/>
              <w:jc w:val="left"/>
              <w:rPr>
                <w:sz w:val="24"/>
                <w:szCs w:val="24"/>
              </w:rPr>
            </w:pPr>
            <w:r w:rsidRPr="00F120DB">
              <w:rPr>
                <w:sz w:val="24"/>
                <w:szCs w:val="24"/>
              </w:rPr>
              <w:t>Текущий ремонт инженерного оборудования и несущих элементов здания</w:t>
            </w:r>
          </w:p>
        </w:tc>
      </w:tr>
      <w:tr w:rsidR="00F120DB" w:rsidTr="00E24890">
        <w:tc>
          <w:tcPr>
            <w:tcW w:w="1101" w:type="dxa"/>
          </w:tcPr>
          <w:p w:rsidR="00F120DB" w:rsidRPr="00F120DB" w:rsidRDefault="00F120DB" w:rsidP="00F120DB">
            <w:pPr>
              <w:ind w:firstLine="0"/>
              <w:jc w:val="center"/>
              <w:rPr>
                <w:sz w:val="24"/>
                <w:szCs w:val="24"/>
              </w:rPr>
            </w:pPr>
            <w:r w:rsidRPr="00F120DB">
              <w:rPr>
                <w:sz w:val="24"/>
                <w:szCs w:val="24"/>
              </w:rPr>
              <w:t>3</w:t>
            </w:r>
          </w:p>
        </w:tc>
        <w:tc>
          <w:tcPr>
            <w:tcW w:w="8079" w:type="dxa"/>
          </w:tcPr>
          <w:p w:rsidR="00F120DB" w:rsidRPr="00F120DB" w:rsidRDefault="00F120DB" w:rsidP="00F120DB">
            <w:pPr>
              <w:ind w:firstLine="0"/>
              <w:jc w:val="left"/>
              <w:rPr>
                <w:sz w:val="24"/>
                <w:szCs w:val="24"/>
              </w:rPr>
            </w:pPr>
            <w:r w:rsidRPr="005B42AB">
              <w:rPr>
                <w:sz w:val="24"/>
                <w:szCs w:val="24"/>
              </w:rPr>
              <w:t>Аварийное обслуживание инженерных коммуникаций и систем</w:t>
            </w:r>
          </w:p>
        </w:tc>
      </w:tr>
    </w:tbl>
    <w:p w:rsidR="00F120DB" w:rsidRPr="005B42AB" w:rsidRDefault="00F120DB" w:rsidP="005B42AB">
      <w:pPr>
        <w:spacing w:after="0" w:line="240" w:lineRule="auto"/>
        <w:ind w:firstLine="709"/>
        <w:jc w:val="center"/>
        <w:rPr>
          <w:rFonts w:ascii="Times New Roman" w:eastAsia="Times New Roman" w:hAnsi="Times New Roman" w:cs="Times New Roman"/>
          <w:b/>
          <w:sz w:val="24"/>
          <w:szCs w:val="24"/>
          <w:vertAlign w:val="superscript"/>
        </w:rPr>
      </w:pPr>
    </w:p>
    <w:p w:rsidR="005B42AB" w:rsidRPr="005B42AB" w:rsidRDefault="005B42AB" w:rsidP="005B42AB">
      <w:pPr>
        <w:spacing w:after="0" w:line="240" w:lineRule="auto"/>
        <w:ind w:firstLine="709"/>
        <w:jc w:val="center"/>
        <w:rPr>
          <w:rFonts w:ascii="Times New Roman" w:eastAsia="Times New Roman" w:hAnsi="Times New Roman" w:cs="Times New Roman"/>
          <w:b/>
          <w:sz w:val="24"/>
          <w:szCs w:val="24"/>
        </w:rPr>
      </w:pPr>
    </w:p>
    <w:p w:rsidR="005B42AB" w:rsidRPr="005B42AB" w:rsidRDefault="005B42AB" w:rsidP="005B42AB">
      <w:pPr>
        <w:spacing w:after="0" w:line="240" w:lineRule="auto"/>
        <w:ind w:firstLine="709"/>
        <w:jc w:val="center"/>
        <w:rPr>
          <w:rFonts w:ascii="Times New Roman" w:eastAsia="Times New Roman" w:hAnsi="Times New Roman" w:cs="Times New Roman"/>
          <w:b/>
          <w:sz w:val="24"/>
          <w:szCs w:val="24"/>
        </w:rPr>
      </w:pPr>
    </w:p>
    <w:p w:rsidR="005B42AB" w:rsidRDefault="005B42AB" w:rsidP="005B42AB">
      <w:pPr>
        <w:spacing w:after="0" w:line="240" w:lineRule="auto"/>
        <w:ind w:firstLine="709"/>
        <w:jc w:val="center"/>
        <w:rPr>
          <w:rFonts w:ascii="Times New Roman" w:eastAsia="Times New Roman" w:hAnsi="Times New Roman" w:cs="Times New Roman"/>
          <w:b/>
          <w:sz w:val="24"/>
          <w:szCs w:val="24"/>
        </w:rPr>
      </w:pPr>
      <w:r w:rsidRPr="005B42AB">
        <w:rPr>
          <w:rFonts w:ascii="Times New Roman" w:eastAsia="Times New Roman" w:hAnsi="Times New Roman" w:cs="Times New Roman"/>
          <w:b/>
          <w:sz w:val="24"/>
          <w:szCs w:val="24"/>
        </w:rPr>
        <w:t>Перечень обязательных услуг для поддержания общего имущества жилого фонда в надлежащем состоянии</w:t>
      </w:r>
    </w:p>
    <w:p w:rsidR="00E24890" w:rsidRDefault="00E24890" w:rsidP="005B42AB">
      <w:pPr>
        <w:spacing w:after="0" w:line="240" w:lineRule="auto"/>
        <w:ind w:firstLine="709"/>
        <w:jc w:val="center"/>
        <w:rPr>
          <w:rFonts w:ascii="Times New Roman" w:eastAsia="Times New Roman" w:hAnsi="Times New Roman" w:cs="Times New Roman"/>
          <w:b/>
          <w:sz w:val="24"/>
          <w:szCs w:val="24"/>
        </w:rPr>
      </w:pPr>
    </w:p>
    <w:tbl>
      <w:tblPr>
        <w:tblStyle w:val="a8"/>
        <w:tblW w:w="9180" w:type="dxa"/>
        <w:tblLook w:val="04A0" w:firstRow="1" w:lastRow="0" w:firstColumn="1" w:lastColumn="0" w:noHBand="0" w:noVBand="1"/>
      </w:tblPr>
      <w:tblGrid>
        <w:gridCol w:w="560"/>
        <w:gridCol w:w="8620"/>
      </w:tblGrid>
      <w:tr w:rsidR="00E24890" w:rsidTr="00E24890">
        <w:tc>
          <w:tcPr>
            <w:tcW w:w="560" w:type="dxa"/>
          </w:tcPr>
          <w:p w:rsidR="00E24890" w:rsidRPr="00E24890" w:rsidRDefault="00E24890" w:rsidP="00E24890">
            <w:pPr>
              <w:ind w:firstLine="0"/>
              <w:jc w:val="center"/>
              <w:rPr>
                <w:b/>
                <w:sz w:val="24"/>
                <w:szCs w:val="24"/>
              </w:rPr>
            </w:pPr>
            <w:r>
              <w:rPr>
                <w:b/>
                <w:sz w:val="24"/>
                <w:szCs w:val="24"/>
              </w:rPr>
              <w:t xml:space="preserve">№ </w:t>
            </w:r>
            <w:proofErr w:type="gramStart"/>
            <w:r>
              <w:rPr>
                <w:b/>
                <w:sz w:val="24"/>
                <w:szCs w:val="24"/>
              </w:rPr>
              <w:t>п</w:t>
            </w:r>
            <w:proofErr w:type="gramEnd"/>
            <w:r>
              <w:rPr>
                <w:b/>
                <w:sz w:val="24"/>
                <w:szCs w:val="24"/>
                <w:lang w:val="en-US"/>
              </w:rPr>
              <w:t>/</w:t>
            </w:r>
            <w:r>
              <w:rPr>
                <w:b/>
                <w:sz w:val="24"/>
                <w:szCs w:val="24"/>
              </w:rPr>
              <w:t>п</w:t>
            </w:r>
          </w:p>
        </w:tc>
        <w:tc>
          <w:tcPr>
            <w:tcW w:w="8620" w:type="dxa"/>
          </w:tcPr>
          <w:p w:rsidR="00E24890" w:rsidRDefault="00E24890" w:rsidP="005B42AB">
            <w:pPr>
              <w:jc w:val="center"/>
              <w:rPr>
                <w:b/>
                <w:sz w:val="24"/>
                <w:szCs w:val="24"/>
              </w:rPr>
            </w:pPr>
            <w:r w:rsidRPr="005B42AB">
              <w:rPr>
                <w:b/>
                <w:sz w:val="24"/>
                <w:szCs w:val="24"/>
              </w:rPr>
              <w:t>Содержание и текущий ремонт общего имущества</w:t>
            </w:r>
          </w:p>
        </w:tc>
      </w:tr>
      <w:tr w:rsidR="00E24890" w:rsidTr="00E24890">
        <w:tc>
          <w:tcPr>
            <w:tcW w:w="560" w:type="dxa"/>
          </w:tcPr>
          <w:p w:rsidR="00E24890" w:rsidRDefault="00E24890" w:rsidP="00E24890">
            <w:pPr>
              <w:ind w:firstLine="0"/>
              <w:jc w:val="center"/>
              <w:rPr>
                <w:b/>
                <w:sz w:val="24"/>
                <w:szCs w:val="24"/>
              </w:rPr>
            </w:pPr>
            <w:r>
              <w:rPr>
                <w:b/>
                <w:sz w:val="24"/>
                <w:szCs w:val="24"/>
              </w:rPr>
              <w:t>1</w:t>
            </w:r>
          </w:p>
        </w:tc>
        <w:tc>
          <w:tcPr>
            <w:tcW w:w="8620" w:type="dxa"/>
          </w:tcPr>
          <w:p w:rsidR="00E24890" w:rsidRDefault="00E24890" w:rsidP="00E24890">
            <w:pPr>
              <w:ind w:firstLine="0"/>
              <w:jc w:val="left"/>
              <w:rPr>
                <w:b/>
                <w:sz w:val="24"/>
                <w:szCs w:val="24"/>
              </w:rPr>
            </w:pPr>
            <w:r w:rsidRPr="005B42AB">
              <w:rPr>
                <w:b/>
                <w:sz w:val="24"/>
                <w:szCs w:val="24"/>
              </w:rPr>
              <w:t>Техническая эксплуатация строительных конструкций здания, инженерных коммуникаций и внутридомового оборудования, относящегося к общему имуществу</w:t>
            </w:r>
          </w:p>
        </w:tc>
      </w:tr>
      <w:tr w:rsidR="00E24890" w:rsidTr="00E24890">
        <w:tc>
          <w:tcPr>
            <w:tcW w:w="560" w:type="dxa"/>
          </w:tcPr>
          <w:p w:rsidR="00E24890" w:rsidRDefault="00E24890" w:rsidP="00E24890">
            <w:pPr>
              <w:jc w:val="center"/>
              <w:rPr>
                <w:b/>
                <w:sz w:val="24"/>
                <w:szCs w:val="24"/>
              </w:rPr>
            </w:pPr>
          </w:p>
        </w:tc>
        <w:tc>
          <w:tcPr>
            <w:tcW w:w="8620" w:type="dxa"/>
          </w:tcPr>
          <w:p w:rsidR="00E24890" w:rsidRPr="005B42AB" w:rsidRDefault="00E24890" w:rsidP="00E24890">
            <w:pPr>
              <w:ind w:firstLine="0"/>
              <w:rPr>
                <w:sz w:val="24"/>
                <w:szCs w:val="24"/>
              </w:rPr>
            </w:pPr>
            <w:r w:rsidRPr="005B42AB">
              <w:rPr>
                <w:sz w:val="24"/>
                <w:szCs w:val="24"/>
              </w:rPr>
              <w:t xml:space="preserve">техническое обслуживание и ремонт систем отопления (включая подготовку </w:t>
            </w:r>
            <w:r>
              <w:rPr>
                <w:sz w:val="24"/>
                <w:szCs w:val="24"/>
              </w:rPr>
              <w:t xml:space="preserve">                      </w:t>
            </w:r>
            <w:r w:rsidRPr="005B42AB">
              <w:rPr>
                <w:sz w:val="24"/>
                <w:szCs w:val="24"/>
              </w:rPr>
              <w:t xml:space="preserve">к сезонной эксплуатации (в </w:t>
            </w:r>
            <w:proofErr w:type="spellStart"/>
            <w:r w:rsidRPr="005B42AB">
              <w:rPr>
                <w:sz w:val="24"/>
                <w:szCs w:val="24"/>
              </w:rPr>
              <w:t>т.ч</w:t>
            </w:r>
            <w:proofErr w:type="spellEnd"/>
            <w:r w:rsidRPr="005B42AB">
              <w:rPr>
                <w:sz w:val="24"/>
                <w:szCs w:val="24"/>
              </w:rPr>
              <w:t xml:space="preserve">. </w:t>
            </w:r>
            <w:proofErr w:type="spellStart"/>
            <w:r w:rsidRPr="005B42AB">
              <w:rPr>
                <w:sz w:val="24"/>
                <w:szCs w:val="24"/>
              </w:rPr>
              <w:t>опрессовка</w:t>
            </w:r>
            <w:proofErr w:type="spellEnd"/>
            <w:r w:rsidRPr="005B42AB">
              <w:rPr>
                <w:sz w:val="24"/>
                <w:szCs w:val="24"/>
              </w:rPr>
              <w:t>);</w:t>
            </w:r>
          </w:p>
        </w:tc>
      </w:tr>
      <w:tr w:rsidR="00E24890" w:rsidTr="00E24890">
        <w:tc>
          <w:tcPr>
            <w:tcW w:w="560" w:type="dxa"/>
          </w:tcPr>
          <w:p w:rsidR="00E24890" w:rsidRDefault="00E24890" w:rsidP="00E24890">
            <w:pPr>
              <w:jc w:val="center"/>
              <w:rPr>
                <w:b/>
                <w:sz w:val="24"/>
                <w:szCs w:val="24"/>
              </w:rPr>
            </w:pPr>
          </w:p>
        </w:tc>
        <w:tc>
          <w:tcPr>
            <w:tcW w:w="8620" w:type="dxa"/>
          </w:tcPr>
          <w:p w:rsidR="00E24890" w:rsidRPr="005B42AB" w:rsidRDefault="00E24890" w:rsidP="00E24890">
            <w:pPr>
              <w:ind w:firstLine="0"/>
              <w:rPr>
                <w:sz w:val="24"/>
                <w:szCs w:val="24"/>
              </w:rPr>
            </w:pPr>
            <w:r w:rsidRPr="005B42AB">
              <w:rPr>
                <w:sz w:val="24"/>
                <w:szCs w:val="24"/>
              </w:rPr>
              <w:t>техническое обслуживание и ремонт систем водопровода и канализации;</w:t>
            </w:r>
          </w:p>
        </w:tc>
      </w:tr>
      <w:tr w:rsidR="00E24890" w:rsidTr="00E24890">
        <w:tc>
          <w:tcPr>
            <w:tcW w:w="560" w:type="dxa"/>
          </w:tcPr>
          <w:p w:rsidR="00E24890" w:rsidRDefault="00E24890" w:rsidP="00E24890">
            <w:pPr>
              <w:jc w:val="center"/>
              <w:rPr>
                <w:b/>
                <w:sz w:val="24"/>
                <w:szCs w:val="24"/>
              </w:rPr>
            </w:pPr>
          </w:p>
        </w:tc>
        <w:tc>
          <w:tcPr>
            <w:tcW w:w="8620" w:type="dxa"/>
          </w:tcPr>
          <w:p w:rsidR="00E24890" w:rsidRPr="005B42AB" w:rsidRDefault="00E24890" w:rsidP="00E24890">
            <w:pPr>
              <w:ind w:firstLine="0"/>
              <w:rPr>
                <w:sz w:val="24"/>
                <w:szCs w:val="24"/>
              </w:rPr>
            </w:pPr>
            <w:r w:rsidRPr="005B42AB">
              <w:rPr>
                <w:sz w:val="24"/>
                <w:szCs w:val="24"/>
              </w:rPr>
              <w:t>техническое обслуживание и ремонт наружного электроснабжения;</w:t>
            </w:r>
          </w:p>
        </w:tc>
      </w:tr>
      <w:tr w:rsidR="00E24890" w:rsidTr="00E24890">
        <w:tc>
          <w:tcPr>
            <w:tcW w:w="560" w:type="dxa"/>
          </w:tcPr>
          <w:p w:rsidR="00E24890" w:rsidRDefault="00E24890" w:rsidP="00E24890">
            <w:pPr>
              <w:jc w:val="center"/>
              <w:rPr>
                <w:b/>
                <w:sz w:val="24"/>
                <w:szCs w:val="24"/>
              </w:rPr>
            </w:pPr>
          </w:p>
        </w:tc>
        <w:tc>
          <w:tcPr>
            <w:tcW w:w="8620" w:type="dxa"/>
          </w:tcPr>
          <w:p w:rsidR="00E24890" w:rsidRPr="005B42AB" w:rsidRDefault="00E24890" w:rsidP="00E24890">
            <w:pPr>
              <w:ind w:firstLine="0"/>
              <w:rPr>
                <w:sz w:val="24"/>
                <w:szCs w:val="24"/>
              </w:rPr>
            </w:pPr>
            <w:r w:rsidRPr="005B42AB">
              <w:rPr>
                <w:sz w:val="24"/>
                <w:szCs w:val="24"/>
              </w:rPr>
              <w:t>техническое обслуживание и ремонт стен и зданий, фасадов, козырьков;</w:t>
            </w:r>
          </w:p>
        </w:tc>
      </w:tr>
      <w:tr w:rsidR="00E24890" w:rsidTr="00E24890">
        <w:tc>
          <w:tcPr>
            <w:tcW w:w="560" w:type="dxa"/>
          </w:tcPr>
          <w:p w:rsidR="00E24890" w:rsidRDefault="00E24890" w:rsidP="00E24890">
            <w:pPr>
              <w:jc w:val="center"/>
              <w:rPr>
                <w:b/>
                <w:sz w:val="24"/>
                <w:szCs w:val="24"/>
              </w:rPr>
            </w:pPr>
          </w:p>
        </w:tc>
        <w:tc>
          <w:tcPr>
            <w:tcW w:w="8620" w:type="dxa"/>
          </w:tcPr>
          <w:p w:rsidR="00E24890" w:rsidRPr="005B42AB" w:rsidRDefault="00E24890" w:rsidP="00E24890">
            <w:pPr>
              <w:ind w:firstLine="0"/>
              <w:rPr>
                <w:sz w:val="24"/>
                <w:szCs w:val="24"/>
              </w:rPr>
            </w:pPr>
            <w:r w:rsidRPr="005B42AB">
              <w:rPr>
                <w:sz w:val="24"/>
                <w:szCs w:val="24"/>
              </w:rPr>
              <w:t>техническое обслуживание и ремонт крыш и чердаков (включая очистку кровель от снега и наледи);</w:t>
            </w:r>
          </w:p>
        </w:tc>
      </w:tr>
      <w:tr w:rsidR="00E24890" w:rsidTr="00E24890">
        <w:tc>
          <w:tcPr>
            <w:tcW w:w="560" w:type="dxa"/>
          </w:tcPr>
          <w:p w:rsidR="00E24890" w:rsidRDefault="00E24890" w:rsidP="00E24890">
            <w:pPr>
              <w:ind w:firstLine="0"/>
              <w:jc w:val="center"/>
              <w:rPr>
                <w:b/>
                <w:sz w:val="24"/>
                <w:szCs w:val="24"/>
              </w:rPr>
            </w:pPr>
            <w:r>
              <w:rPr>
                <w:b/>
                <w:sz w:val="24"/>
                <w:szCs w:val="24"/>
              </w:rPr>
              <w:t>2</w:t>
            </w:r>
          </w:p>
        </w:tc>
        <w:tc>
          <w:tcPr>
            <w:tcW w:w="8620" w:type="dxa"/>
          </w:tcPr>
          <w:p w:rsidR="00E24890" w:rsidRDefault="00E24890" w:rsidP="00E24890">
            <w:pPr>
              <w:ind w:firstLine="0"/>
              <w:jc w:val="left"/>
              <w:rPr>
                <w:b/>
                <w:sz w:val="24"/>
                <w:szCs w:val="24"/>
              </w:rPr>
            </w:pPr>
            <w:r w:rsidRPr="005B42AB">
              <w:rPr>
                <w:b/>
                <w:sz w:val="24"/>
                <w:szCs w:val="24"/>
              </w:rPr>
              <w:t>Организация работ по обслуживанию и ремонту общего имущества</w:t>
            </w:r>
          </w:p>
        </w:tc>
      </w:tr>
      <w:tr w:rsidR="00E24890" w:rsidTr="00E24890">
        <w:tc>
          <w:tcPr>
            <w:tcW w:w="560" w:type="dxa"/>
          </w:tcPr>
          <w:p w:rsidR="00E24890" w:rsidRDefault="00E24890" w:rsidP="00E24890">
            <w:pPr>
              <w:jc w:val="center"/>
              <w:rPr>
                <w:b/>
                <w:sz w:val="24"/>
                <w:szCs w:val="24"/>
              </w:rPr>
            </w:pPr>
          </w:p>
        </w:tc>
        <w:tc>
          <w:tcPr>
            <w:tcW w:w="8620" w:type="dxa"/>
          </w:tcPr>
          <w:p w:rsidR="00E24890" w:rsidRPr="005B42AB" w:rsidRDefault="00E24890" w:rsidP="00E24890">
            <w:pPr>
              <w:ind w:firstLine="0"/>
              <w:rPr>
                <w:b/>
                <w:sz w:val="24"/>
                <w:szCs w:val="24"/>
              </w:rPr>
            </w:pPr>
            <w:r w:rsidRPr="005B42AB">
              <w:rPr>
                <w:sz w:val="24"/>
                <w:szCs w:val="24"/>
              </w:rPr>
              <w:t>техническое обслуживание и ремонт фундамента и стен;</w:t>
            </w:r>
          </w:p>
        </w:tc>
      </w:tr>
      <w:tr w:rsidR="00E24890" w:rsidTr="00E24890">
        <w:tc>
          <w:tcPr>
            <w:tcW w:w="560" w:type="dxa"/>
          </w:tcPr>
          <w:p w:rsidR="00E24890" w:rsidRDefault="00E24890" w:rsidP="00E24890">
            <w:pPr>
              <w:jc w:val="center"/>
              <w:rPr>
                <w:b/>
                <w:sz w:val="24"/>
                <w:szCs w:val="24"/>
              </w:rPr>
            </w:pPr>
          </w:p>
        </w:tc>
        <w:tc>
          <w:tcPr>
            <w:tcW w:w="8620" w:type="dxa"/>
          </w:tcPr>
          <w:p w:rsidR="00E24890" w:rsidRPr="005B42AB" w:rsidRDefault="00E24890" w:rsidP="00E24890">
            <w:pPr>
              <w:ind w:firstLine="0"/>
              <w:rPr>
                <w:b/>
                <w:sz w:val="24"/>
                <w:szCs w:val="24"/>
              </w:rPr>
            </w:pPr>
            <w:r w:rsidRPr="005B42AB">
              <w:rPr>
                <w:sz w:val="24"/>
                <w:szCs w:val="24"/>
              </w:rPr>
              <w:t>техническое обслуживание и ремонт водоотводящих устройств;</w:t>
            </w:r>
          </w:p>
        </w:tc>
      </w:tr>
      <w:tr w:rsidR="00E24890" w:rsidTr="00E24890">
        <w:tc>
          <w:tcPr>
            <w:tcW w:w="560" w:type="dxa"/>
          </w:tcPr>
          <w:p w:rsidR="00E24890" w:rsidRDefault="00E24890" w:rsidP="00E24890">
            <w:pPr>
              <w:ind w:firstLine="0"/>
              <w:jc w:val="center"/>
              <w:rPr>
                <w:b/>
                <w:sz w:val="24"/>
                <w:szCs w:val="24"/>
              </w:rPr>
            </w:pPr>
            <w:r>
              <w:rPr>
                <w:b/>
                <w:sz w:val="24"/>
                <w:szCs w:val="24"/>
              </w:rPr>
              <w:t>3</w:t>
            </w:r>
          </w:p>
        </w:tc>
        <w:tc>
          <w:tcPr>
            <w:tcW w:w="8620" w:type="dxa"/>
          </w:tcPr>
          <w:p w:rsidR="00E24890" w:rsidRDefault="00E24890" w:rsidP="00E24890">
            <w:pPr>
              <w:ind w:firstLine="0"/>
              <w:jc w:val="left"/>
              <w:rPr>
                <w:b/>
                <w:sz w:val="24"/>
                <w:szCs w:val="24"/>
              </w:rPr>
            </w:pPr>
            <w:r w:rsidRPr="00E24890">
              <w:rPr>
                <w:b/>
                <w:sz w:val="24"/>
                <w:szCs w:val="24"/>
              </w:rPr>
              <w:t>Работы по содержанию и текущему ремонту общего имущества</w:t>
            </w:r>
          </w:p>
        </w:tc>
      </w:tr>
      <w:tr w:rsidR="00E24890" w:rsidTr="00E24890">
        <w:tc>
          <w:tcPr>
            <w:tcW w:w="560" w:type="dxa"/>
          </w:tcPr>
          <w:p w:rsidR="00E24890" w:rsidRDefault="00E24890" w:rsidP="00E24890">
            <w:pPr>
              <w:jc w:val="center"/>
              <w:rPr>
                <w:b/>
                <w:sz w:val="24"/>
                <w:szCs w:val="24"/>
              </w:rPr>
            </w:pPr>
          </w:p>
        </w:tc>
        <w:tc>
          <w:tcPr>
            <w:tcW w:w="8620" w:type="dxa"/>
          </w:tcPr>
          <w:p w:rsidR="00E24890" w:rsidRDefault="00E24890" w:rsidP="00E24890">
            <w:pPr>
              <w:ind w:firstLine="0"/>
              <w:jc w:val="left"/>
              <w:rPr>
                <w:b/>
                <w:sz w:val="24"/>
                <w:szCs w:val="24"/>
              </w:rPr>
            </w:pPr>
            <w:r w:rsidRPr="005B42AB">
              <w:rPr>
                <w:sz w:val="24"/>
                <w:szCs w:val="24"/>
              </w:rPr>
              <w:t>аварийные работы</w:t>
            </w:r>
          </w:p>
        </w:tc>
      </w:tr>
    </w:tbl>
    <w:p w:rsidR="00E24890" w:rsidRPr="005B42AB" w:rsidRDefault="00E24890" w:rsidP="005B42AB">
      <w:pPr>
        <w:spacing w:after="0" w:line="240" w:lineRule="auto"/>
        <w:ind w:firstLine="709"/>
        <w:jc w:val="center"/>
        <w:rPr>
          <w:rFonts w:ascii="Times New Roman" w:eastAsia="Times New Roman" w:hAnsi="Times New Roman" w:cs="Times New Roman"/>
          <w:b/>
          <w:sz w:val="24"/>
          <w:szCs w:val="24"/>
        </w:rPr>
      </w:pPr>
    </w:p>
    <w:p w:rsidR="005B42AB" w:rsidRPr="005B42AB" w:rsidRDefault="005B42AB" w:rsidP="005B42AB">
      <w:pPr>
        <w:spacing w:after="0" w:line="240" w:lineRule="auto"/>
        <w:ind w:firstLine="709"/>
        <w:jc w:val="center"/>
        <w:rPr>
          <w:rFonts w:ascii="Times New Roman" w:eastAsia="Times New Roman" w:hAnsi="Times New Roman" w:cs="Times New Roman"/>
          <w:b/>
          <w:sz w:val="24"/>
          <w:szCs w:val="24"/>
        </w:rPr>
      </w:pPr>
    </w:p>
    <w:p w:rsidR="005B42AB" w:rsidRPr="005B42AB" w:rsidRDefault="005B42AB" w:rsidP="005B42AB">
      <w:pPr>
        <w:spacing w:after="0" w:line="240" w:lineRule="auto"/>
        <w:ind w:firstLine="709"/>
        <w:jc w:val="center"/>
        <w:rPr>
          <w:rFonts w:ascii="Times New Roman" w:eastAsia="Times New Roman" w:hAnsi="Times New Roman" w:cs="Times New Roman"/>
          <w:b/>
          <w:sz w:val="24"/>
          <w:szCs w:val="24"/>
        </w:rPr>
      </w:pPr>
    </w:p>
    <w:p w:rsidR="005B42AB" w:rsidRPr="005B42AB" w:rsidRDefault="005B42AB" w:rsidP="005B42AB">
      <w:pPr>
        <w:spacing w:after="0" w:line="240" w:lineRule="auto"/>
        <w:jc w:val="center"/>
        <w:rPr>
          <w:rFonts w:ascii="Times New Roman" w:eastAsia="Times New Roman" w:hAnsi="Times New Roman" w:cs="Times New Roman"/>
          <w:snapToGrid w:val="0"/>
          <w:color w:val="000000"/>
          <w:sz w:val="24"/>
          <w:szCs w:val="24"/>
          <w:lang w:eastAsia="ru-RU"/>
        </w:rPr>
      </w:pPr>
    </w:p>
    <w:p w:rsidR="005B42AB" w:rsidRPr="005B42AB" w:rsidRDefault="005B42AB">
      <w:pPr>
        <w:rPr>
          <w:rFonts w:ascii="Times New Roman" w:hAnsi="Times New Roman" w:cs="Times New Roman"/>
          <w:sz w:val="24"/>
          <w:szCs w:val="24"/>
        </w:rPr>
      </w:pPr>
    </w:p>
    <w:sectPr w:rsidR="005B42AB" w:rsidRPr="005B42AB" w:rsidSect="002579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956F7"/>
    <w:multiLevelType w:val="hybridMultilevel"/>
    <w:tmpl w:val="AECAF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67"/>
    <w:rsid w:val="00045744"/>
    <w:rsid w:val="000A0CF3"/>
    <w:rsid w:val="000D5267"/>
    <w:rsid w:val="00123657"/>
    <w:rsid w:val="001C0CCD"/>
    <w:rsid w:val="002177E4"/>
    <w:rsid w:val="00224D65"/>
    <w:rsid w:val="00242F85"/>
    <w:rsid w:val="002579C9"/>
    <w:rsid w:val="002F7952"/>
    <w:rsid w:val="00353DA2"/>
    <w:rsid w:val="003F1D25"/>
    <w:rsid w:val="00435BDB"/>
    <w:rsid w:val="004446A3"/>
    <w:rsid w:val="004F7370"/>
    <w:rsid w:val="0052235E"/>
    <w:rsid w:val="00535242"/>
    <w:rsid w:val="00536420"/>
    <w:rsid w:val="00582DA5"/>
    <w:rsid w:val="00590F7C"/>
    <w:rsid w:val="005B42AB"/>
    <w:rsid w:val="0063763D"/>
    <w:rsid w:val="00652525"/>
    <w:rsid w:val="00684278"/>
    <w:rsid w:val="00764322"/>
    <w:rsid w:val="007C194D"/>
    <w:rsid w:val="008151E8"/>
    <w:rsid w:val="00872F4B"/>
    <w:rsid w:val="008903AE"/>
    <w:rsid w:val="008A44C3"/>
    <w:rsid w:val="008F435B"/>
    <w:rsid w:val="00931F8B"/>
    <w:rsid w:val="009471D0"/>
    <w:rsid w:val="009618E9"/>
    <w:rsid w:val="00972530"/>
    <w:rsid w:val="0097383D"/>
    <w:rsid w:val="00A14878"/>
    <w:rsid w:val="00A175E7"/>
    <w:rsid w:val="00A61630"/>
    <w:rsid w:val="00A86480"/>
    <w:rsid w:val="00B01A7D"/>
    <w:rsid w:val="00B60573"/>
    <w:rsid w:val="00C34BB8"/>
    <w:rsid w:val="00CA095C"/>
    <w:rsid w:val="00CA2C8B"/>
    <w:rsid w:val="00CD19E8"/>
    <w:rsid w:val="00DB78D4"/>
    <w:rsid w:val="00DC2010"/>
    <w:rsid w:val="00DC6E45"/>
    <w:rsid w:val="00E019ED"/>
    <w:rsid w:val="00E24890"/>
    <w:rsid w:val="00E60B72"/>
    <w:rsid w:val="00E96A2E"/>
    <w:rsid w:val="00EA15CC"/>
    <w:rsid w:val="00EC7D31"/>
    <w:rsid w:val="00ED682C"/>
    <w:rsid w:val="00EF2B9D"/>
    <w:rsid w:val="00F0317B"/>
    <w:rsid w:val="00F120DB"/>
    <w:rsid w:val="00F17332"/>
    <w:rsid w:val="00FB58C2"/>
    <w:rsid w:val="00FB75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9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D5267"/>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4">
    <w:name w:val="Основной текст Знак"/>
    <w:basedOn w:val="a0"/>
    <w:link w:val="a3"/>
    <w:rsid w:val="000D5267"/>
    <w:rPr>
      <w:rFonts w:ascii="Arial" w:eastAsia="Times New Roman" w:hAnsi="Arial" w:cs="Arial"/>
      <w:sz w:val="20"/>
      <w:szCs w:val="20"/>
      <w:lang w:eastAsia="ru-RU"/>
    </w:rPr>
  </w:style>
  <w:style w:type="paragraph" w:styleId="2">
    <w:name w:val="Body Text Indent 2"/>
    <w:basedOn w:val="a"/>
    <w:link w:val="20"/>
    <w:rsid w:val="000D526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D5267"/>
    <w:rPr>
      <w:rFonts w:ascii="Times New Roman" w:eastAsia="Times New Roman" w:hAnsi="Times New Roman" w:cs="Times New Roman"/>
      <w:sz w:val="24"/>
      <w:szCs w:val="24"/>
      <w:lang w:eastAsia="ru-RU"/>
    </w:rPr>
  </w:style>
  <w:style w:type="paragraph" w:customStyle="1" w:styleId="ConsNormal">
    <w:name w:val="ConsNormal"/>
    <w:rsid w:val="000D52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rsid w:val="000D526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1C0C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C0CCD"/>
    <w:rPr>
      <w:rFonts w:ascii="Segoe UI" w:hAnsi="Segoe UI" w:cs="Segoe UI"/>
      <w:sz w:val="18"/>
      <w:szCs w:val="18"/>
    </w:rPr>
  </w:style>
  <w:style w:type="table" w:styleId="a8">
    <w:name w:val="Table Grid"/>
    <w:basedOn w:val="a1"/>
    <w:uiPriority w:val="59"/>
    <w:rsid w:val="005B42AB"/>
    <w:pPr>
      <w:spacing w:after="0" w:line="240" w:lineRule="auto"/>
      <w:ind w:firstLine="709"/>
      <w:jc w:val="both"/>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9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D5267"/>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4">
    <w:name w:val="Основной текст Знак"/>
    <w:basedOn w:val="a0"/>
    <w:link w:val="a3"/>
    <w:rsid w:val="000D5267"/>
    <w:rPr>
      <w:rFonts w:ascii="Arial" w:eastAsia="Times New Roman" w:hAnsi="Arial" w:cs="Arial"/>
      <w:sz w:val="20"/>
      <w:szCs w:val="20"/>
      <w:lang w:eastAsia="ru-RU"/>
    </w:rPr>
  </w:style>
  <w:style w:type="paragraph" w:styleId="2">
    <w:name w:val="Body Text Indent 2"/>
    <w:basedOn w:val="a"/>
    <w:link w:val="20"/>
    <w:rsid w:val="000D526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D5267"/>
    <w:rPr>
      <w:rFonts w:ascii="Times New Roman" w:eastAsia="Times New Roman" w:hAnsi="Times New Roman" w:cs="Times New Roman"/>
      <w:sz w:val="24"/>
      <w:szCs w:val="24"/>
      <w:lang w:eastAsia="ru-RU"/>
    </w:rPr>
  </w:style>
  <w:style w:type="paragraph" w:customStyle="1" w:styleId="ConsNormal">
    <w:name w:val="ConsNormal"/>
    <w:rsid w:val="000D52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rsid w:val="000D526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1C0C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C0CCD"/>
    <w:rPr>
      <w:rFonts w:ascii="Segoe UI" w:hAnsi="Segoe UI" w:cs="Segoe UI"/>
      <w:sz w:val="18"/>
      <w:szCs w:val="18"/>
    </w:rPr>
  </w:style>
  <w:style w:type="table" w:styleId="a8">
    <w:name w:val="Table Grid"/>
    <w:basedOn w:val="a1"/>
    <w:uiPriority w:val="59"/>
    <w:rsid w:val="005B42AB"/>
    <w:pPr>
      <w:spacing w:after="0" w:line="240" w:lineRule="auto"/>
      <w:ind w:firstLine="709"/>
      <w:jc w:val="both"/>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94D8E-579B-4BB7-A3CD-C81E8CF6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2192</Words>
  <Characters>12500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Давыдкина Елена Николаевна</dc:creator>
  <cp:lastModifiedBy>Лемешонок Юлия Михайловна</cp:lastModifiedBy>
  <cp:revision>2</cp:revision>
  <cp:lastPrinted>2019-01-23T15:12:00Z</cp:lastPrinted>
  <dcterms:created xsi:type="dcterms:W3CDTF">2021-11-17T12:35:00Z</dcterms:created>
  <dcterms:modified xsi:type="dcterms:W3CDTF">2021-11-17T12:35:00Z</dcterms:modified>
</cp:coreProperties>
</file>