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публичные-слушания.-7-8-ноября-2019"/>
    <w:p>
      <w:pPr>
        <w:pStyle w:val="Heading3"/>
      </w:pPr>
      <w:r>
        <w:t xml:space="preserve">Публичные слушания. 7, 8 ноября 2019</w:t>
      </w:r>
    </w:p>
    <w:p>
      <w:pPr>
        <w:pStyle w:val="FirstParagraph"/>
      </w:pPr>
      <w:r>
        <w:t xml:space="preserve">23.10.2019</w:t>
      </w:r>
    </w:p>
    <w:bookmarkEnd w:id="20"/>
    <w:bookmarkStart w:id="27" w:name="section"/>
    <w:p>
      <w:pPr>
        <w:pStyle w:val="Heading1"/>
      </w:pPr>
      <w:r>
        <w:br/>
      </w:r>
    </w:p>
    <w:bookmarkStart w:id="24" w:name="bx_incl_area_14"/>
    <w:bookmarkStart w:id="23" w:name="bx_incl_area_14_1"/>
    <w:p>
      <w:pPr>
        <w:pStyle w:val="FirstParagraph"/>
      </w:pPr>
      <w:r>
        <w:rPr>
          <w:bCs/>
          <w:b/>
        </w:rPr>
        <w:t xml:space="preserve">Оповещение о проведении публичных слушаний</w:t>
      </w:r>
      <w:r>
        <w:rPr>
          <w:bCs/>
          <w:b/>
        </w:rPr>
        <w:t xml:space="preserve"> </w:t>
      </w:r>
      <w:hyperlink r:id="rId21">
        <w:r>
          <w:rPr>
            <w:rStyle w:val="Hyperlink"/>
            <w:bCs/>
            <w:b/>
          </w:rPr>
          <w:t xml:space="preserve">https://bibirevo.mos.ru/presscenter/news/true/detail/8438372.html</w:t>
        </w:r>
      </w:hyperlink>
    </w:p>
    <w:p>
      <w:pPr>
        <w:pStyle w:val="BodyText"/>
      </w:pPr>
      <w:r>
        <w:t xml:space="preserve">7 ноября собрание будет посвящено корректировке проекта межевания территории части квартала, ограниченного улицами Плещеева, Широкая, границей технической зоны ЛЭП и проектируемым проездом. А 8 ноября пройдет собрание по проекту внесения изменений в правила землепользования и застройки в отношении территории на улице Пришвина, вл. 22.</w:t>
      </w:r>
    </w:p>
    <w:p>
      <w:pPr>
        <w:pStyle w:val="BodyText"/>
      </w:pPr>
      <w:r>
        <w:t xml:space="preserve">Оба собрания состоятся в актовом зале. Начало — в 19.00, регистрация — с 18.00.</w:t>
      </w:r>
    </w:p>
    <w:p>
      <w:pPr>
        <w:pStyle w:val="BodyText"/>
      </w:pPr>
      <w:r>
        <w:t xml:space="preserve">Информационные материалы по проектам размещены на официальном сайте управы района Бибирево (bibirevo.mos.ru). Экспозиции будут открыты с 28 октября по 6 ноября, часы работы: понедельник-четверг с 8.30 до 17.00, пятница — с 8.30 до 15.00 (2, 3, 4 ноября — выходные дни). На выставках будут проходить консультации по темам слушаний.</w:t>
      </w:r>
    </w:p>
    <w:p>
      <w:pPr>
        <w:pStyle w:val="BodyText"/>
      </w:pPr>
      <w:r>
        <w:t xml:space="preserve">Напомним, что в период проведения публичных слушаний участники имеют право представить свои предложения и замечания по обсуждаемым проектам посредством:</w:t>
      </w:r>
    </w:p>
    <w:p>
      <w:pPr>
        <w:pStyle w:val="BodyText"/>
      </w:pPr>
      <w:r>
        <w:t xml:space="preserve">— записи предложений и замечаний в период работы экспозиции;</w:t>
      </w:r>
      <w:r>
        <w:br/>
      </w:r>
      <w:r>
        <w:t xml:space="preserve">— выступления на собрании участников публичных слушаний;</w:t>
      </w:r>
      <w:r>
        <w:br/>
      </w:r>
      <w:r>
        <w:t xml:space="preserve">— внесения записи в книгу (журнал) регистрации участвующих в собрании участников публичных слушаний;</w:t>
      </w:r>
      <w:r>
        <w:br/>
      </w:r>
      <w:r>
        <w:t xml:space="preserve">— подачи в ходе собрания письменных предложений и замечаний;</w:t>
      </w:r>
      <w:r>
        <w:br/>
      </w:r>
      <w:r>
        <w:t xml:space="preserve">—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>
      <w:pPr>
        <w:pStyle w:val="BodyText"/>
      </w:pPr>
      <w:r>
        <w:t xml:space="preserve">Почтовый адрес окружной комиссии: 129010, Москва, пр. Мира, д. 18; электронный адрес:</w:t>
      </w:r>
      <w:r>
        <w:t xml:space="preserve"> </w:t>
      </w:r>
      <w:hyperlink r:id="rId22">
        <w:r>
          <w:rPr>
            <w:rStyle w:val="Hyperlink"/>
          </w:rPr>
          <w:t xml:space="preserve">svao-us2013@yandex.ru</w:t>
        </w:r>
      </w:hyperlink>
    </w:p>
    <w:p>
      <w:pPr>
        <w:pStyle w:val="BodyText"/>
      </w:pPr>
      <w:r>
        <w:t xml:space="preserve">Справочные телефоны: 8 (499)207-80-30 и 8(499)207-62-74.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23"/>
    <w:bookmarkEnd w:id="24"/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http://bibirevo.mos.ru/public-hearings-arch/detail/8536892.html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Управа района Бибирево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bibirevo.mos.ru" TargetMode="External" /><Relationship Type="http://schemas.openxmlformats.org/officeDocument/2006/relationships/hyperlink" Id="rId25" Target="http://bibirevo.mos.ru/public-hearings-arch/detail/8536892.html" TargetMode="External" /><Relationship Type="http://schemas.openxmlformats.org/officeDocument/2006/relationships/hyperlink" Id="rId21" Target="https://bibirevo.mos.ru/presscenter/news/true/detail/8438372.html" TargetMode="External" /><Relationship Type="http://schemas.openxmlformats.org/officeDocument/2006/relationships/hyperlink" Id="rId22" Target="mailto:svao-us2013@yandex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bibirevo.mos.ru" TargetMode="External" /><Relationship Type="http://schemas.openxmlformats.org/officeDocument/2006/relationships/hyperlink" Id="rId25" Target="http://bibirevo.mos.ru/public-hearings-arch/detail/8536892.html" TargetMode="External" /><Relationship Type="http://schemas.openxmlformats.org/officeDocument/2006/relationships/hyperlink" Id="rId21" Target="https://bibirevo.mos.ru/presscenter/news/true/detail/8438372.html" TargetMode="External" /><Relationship Type="http://schemas.openxmlformats.org/officeDocument/2006/relationships/hyperlink" Id="rId22" Target="mailto:svao-us2013@yandex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2025-07-14T19:50:23Z</dcterms:created>
  <dcterms:modified xsi:type="dcterms:W3CDTF">2025-07-14T19:50:23Z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