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242d80a48c7e88b29102bc734c75d5e820784f"/>
    <w:p>
      <w:pPr>
        <w:pStyle w:val="Heading3"/>
      </w:pPr>
      <w:r>
        <w:t xml:space="preserve">Открытый Онлайн-конкурс «Спорт как искусство» для руководителей, преподавателей, тренеров, хореографов, любительских, творческих и спортивных коллективов России. 10 июня - 01 сентября 2020 г</w:t>
      </w:r>
    </w:p>
    <w:p>
      <w:pPr>
        <w:pStyle w:val="FirstParagraph"/>
      </w:pPr>
      <w:r>
        <w:t xml:space="preserve">06.07.2020</w:t>
      </w:r>
    </w:p>
    <w:bookmarkEnd w:id="20"/>
    <w:bookmarkStart w:id="25" w:name="section"/>
    <w:p>
      <w:pPr>
        <w:pStyle w:val="Heading1"/>
      </w:pPr>
      <w:r>
        <w:br/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"Мы живем в особенное время, о котором никто никогда не мечтал – с марта месяца мы не могли вести активный образ жизни, заниматься спортом, посещать тренировки и репетиции, были введены дистанционные формы обучения и запреты на проведение общественных и культурно-спортивных мероприятий!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всех педагогов без исключения это стало новой вехой в их профессиональной жизни. Ведь ни для кого не секрет, что ведение и организация педагогического процесса – это трудоемкая и кропотливая деятельность и особенно это проявляется в сферах спорта, культуры, искусств и многих других, где педагог должен принимать непосредственное, постоянное участие и коллективно взаимодействовать с воспитанниками. Но дистанционно подготовить свой танцевальный коллектив невозможно! Потому что на протяжении всего учебного года Руководители и специалисты различных спортивных танцевальных и творческих коллективов готовили своих учеников для различных соревнований, отчетных выступлений, конкурсов, фестивалей и т.д., где очень многое зависит от долгих и упорных тренировок, хореографии, четкой и слаженной работы каждого участника, а также многих других факторов.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Именно поэтому в летний период 2020 года для руководителей и специалистов, любительских, творческих и спортивных коллективов России, мы предлагаем принять участие в Открытом Онлайн-конкурсе «Спорт как искусство» — абсолютно безвозмездно!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«…Первый Открытый Онлайн-конкурс «Спорт как искусство» будет способствовать развитию культурного, творческого и спортивного движения в стране, установлению дружеских и творческих связей между руководителями коллективов, что приведет к единению и укреплению профессионального спортивно-творческого союза, повысит уровень компетенций участников и позволит поделиться лучшими практиками и идеям.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Ассоциация «Город детства» искренне желает участникам Онлайн-конкурса творческих успехов и новых побед!» — Президент Ассоциации «Город детства» Наталья Муравлева…»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каждого педагога — это уникальная возможность заявить о себе в любой из 10-ти номинаций, представив конкурсные номера и выступления своих коллективов за 2019/2020 гг. для оценки Жюри, среди которых будут определены 30 лучших работ и даны видео обзоры с их экспертными мнениями.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Председателем жюри является — Заслуженный мастер спорта, Олимпийская чемпионка, трёхкратная чемпионка мира, пятикратная чемпионка Европы по художественной гимнастике – Дарья Шкурихина.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участия всего лишь нужно прислать нам заявку, видеозапись «Приветствия», конкурсный номер и получить ответ о том, что Вы являетесь участником Онлайн-конкурса «Спорт как искусство»!"</w:t>
      </w:r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ПОЛОЖЕНИЕ о проведении Открытого Онлайн-конкурса «Спорт как искусство» для руководителей, хореографов, инструкторов и преподавателей, творческих и спортивных коллективов России.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2">
        <w:r>
          <w:rPr>
            <w:rStyle w:val="Hyperlink"/>
          </w:rPr>
          <w:t xml:space="preserve">Презентация Открытого Онлайн-конкурса «Спорт как искусство»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http://bibirevo.mos.ru/presscenter/news/true/detail/9006578.html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ibirevo.mos.ru" TargetMode="External" /><Relationship Type="http://schemas.openxmlformats.org/officeDocument/2006/relationships/hyperlink" Id="rId23" Target="http://bibirevo.mos.ru/presscenter/news/true/detail/9006578.html" TargetMode="External" /><Relationship Type="http://schemas.openxmlformats.org/officeDocument/2006/relationships/hyperlink" Id="rId21" Target="https://golovinskiy.mos.ru/%D0%98%D0%BD%D1%84%D0%BE%D1%80%D0%BC%D0%B0%D1%86%D0%B8%D0%BE%D0%BD%D0%BD%D1%8B%D0%B5%20%D0%BC%D0%B0%D1%82%D0%B5%D1%80%D0%B8%D0%B0%D0%BB%D1%8B.pdf" TargetMode="External" /><Relationship Type="http://schemas.openxmlformats.org/officeDocument/2006/relationships/hyperlink" Id="rId22" Target="https://golovinskiy.mos.ru/%D0%9F%D1%80%D0%B5%D0%B7%D0%B5%D0%BD%D1%82%D0%B0%D1%86%D0%B8%D1%8F%20%D0%9E%D0%BD%D0%BB%D0%B0%D0%B9%D0%BD-%D0%BA%D0%BE%D0%BD%D0%BA%D1%83%D1%80%D1%8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birevo.mos.ru" TargetMode="External" /><Relationship Type="http://schemas.openxmlformats.org/officeDocument/2006/relationships/hyperlink" Id="rId23" Target="http://bibirevo.mos.ru/presscenter/news/true/detail/9006578.html" TargetMode="External" /><Relationship Type="http://schemas.openxmlformats.org/officeDocument/2006/relationships/hyperlink" Id="rId21" Target="https://golovinskiy.mos.ru/%D0%98%D0%BD%D1%84%D0%BE%D1%80%D0%BC%D0%B0%D1%86%D0%B8%D0%BE%D0%BD%D0%BD%D1%8B%D0%B5%20%D0%BC%D0%B0%D1%82%D0%B5%D1%80%D0%B8%D0%B0%D0%BB%D1%8B.pdf" TargetMode="External" /><Relationship Type="http://schemas.openxmlformats.org/officeDocument/2006/relationships/hyperlink" Id="rId22" Target="https://golovinskiy.mos.ru/%D0%9F%D1%80%D0%B5%D0%B7%D0%B5%D0%BD%D1%82%D0%B0%D1%86%D0%B8%D1%8F%20%D0%9E%D0%BD%D0%BB%D0%B0%D0%B9%D0%BD-%D0%BA%D0%BE%D0%BD%D0%BA%D1%83%D1%80%D1%8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2025-08-05T14:47:01Z</dcterms:created>
  <dcterms:modified xsi:type="dcterms:W3CDTF">2025-08-05T14:47:01Z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