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естиваль-сербской-культуры-сербия-рядом"/>
    <w:p>
      <w:pPr>
        <w:pStyle w:val="Heading3"/>
      </w:pPr>
      <w:r>
        <w:t xml:space="preserve">Фестиваль сербской культуры "Сербия рядом"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drawing>
          <wp:inline>
            <wp:extent cx="5334000" cy="29047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Дни%20сербии%20дк%20тем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47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http://bibirevo.mos.ru/presscenter/news/true/detail/8549191.html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549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549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2024-01-24T07:18:08Z</dcterms:created>
  <dcterms:modified xsi:type="dcterms:W3CDTF">2024-01-24T07:18:08Z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