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0668f136ad35d5792163fe1f8dfde882f67e8"/>
    <w:p>
      <w:pPr>
        <w:pStyle w:val="Heading3"/>
      </w:pPr>
      <w:r>
        <w:t xml:space="preserve">Заместитель межрайонной прокуратуры и глава управы района Бибирево города Москвы проведут совместный прием населения 05 декабря 2019 года</w:t>
      </w:r>
    </w:p>
    <w:p>
      <w:pPr>
        <w:pStyle w:val="FirstParagraph"/>
      </w:pPr>
      <w:r>
        <w:t xml:space="preserve">02.12.2019</w:t>
      </w:r>
    </w:p>
    <w:p>
      <w:pPr>
        <w:pStyle w:val="BodyText"/>
      </w:pPr>
      <w:r>
        <w:t xml:space="preserve">Уважаемые жители района Бибирево!</w:t>
      </w:r>
    </w:p>
    <w:p>
      <w:pPr>
        <w:pStyle w:val="BodyText"/>
      </w:pPr>
      <w:r>
        <w:t xml:space="preserve">В рамках организации работы по правовому просвещению, а также приему и рассмотрения обращений граждан, заместитель межрайонной прокуратуры и глава управы района Бибирево города Москвы проведут совместный прием населения 05 декабря 2019 года с 10.00 до 12.00 часов по адресу: ул. Пришвина, д.12, к.2, 2 этаж, кабинет № 207.</w:t>
      </w:r>
    </w:p>
    <w:p>
      <w:pPr>
        <w:pStyle w:val="BodyText"/>
      </w:pPr>
      <w:r>
        <w:t xml:space="preserve">При личном приеме, гражданин обязан предъявить документ, удостоверяющий личность, в случае обращения в интересах третьего лица дополнительно необходимо предъявить надлежащим образом оформленные полномочия от заявителя (доверенность).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http://bibirevo.mos.ru/presscenter/news/true/detail/8529000.html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529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529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2025-07-22T05:05:36Z</dcterms:created>
  <dcterms:modified xsi:type="dcterms:W3CDTF">2025-07-22T05:05:36Z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