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044a724856df8bc10392fa19065a32275d5e81"/>
    <w:p>
      <w:pPr>
        <w:pStyle w:val="Heading3"/>
      </w:pPr>
      <w:r>
        <w:t xml:space="preserve">Приглашаем принять участие в проекте «Героями не рождаются. Наши дни!»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Департамент национальной политики и межрегиональных связей города Москвы совместно с Некоммерческим фондом «Международных интеграционных технологий» реализует проект «Героями не рождаются. Наши дни!» (далее -проект), направленный на сплочение граждан нашей страны разных национальностей вокруг важнейших событий, связанных с проведением специальной военной операции (СВО), формирование у подрастающего поколения и молодежи нравственных ценностей и патриотизма, осознанной необходимости защиты Родины, укрепления силы духа и воспитания мужества на примерах служения Отечеству участников СВО.</w:t>
      </w:r>
    </w:p>
    <w:p>
      <w:pPr>
        <w:pStyle w:val="BodyText"/>
      </w:pPr>
      <w:r>
        <w:t xml:space="preserve">В рамках проекта проходит сбор рассказов об участниках СВО, их героизме, межнациональной дружбе для сборника «Героями не рождаются. Zа Родину!». Рассказы принимаются с 21 декабря 2023 года по 31 января 2024 года.</w:t>
      </w:r>
    </w:p>
    <w:p>
      <w:pPr>
        <w:pStyle w:val="BodyText"/>
      </w:pPr>
      <w:r>
        <w:t xml:space="preserve">Написать рассказы можно индивидуально или коллективно – семьей, классом или организацией. Истории (не менее 2 тыс. знаков с пробелами) и фотографии нужно отправить на электронную почту</w:t>
      </w:r>
      <w:r>
        <w:t xml:space="preserve"> </w:t>
      </w:r>
      <w:hyperlink r:id="rId20"/>
      <w:hyperlink r:id="rId21">
        <w:r>
          <w:rPr>
            <w:rStyle w:val="Hyperlink"/>
          </w:rPr>
          <w:t xml:space="preserve">zarodinu240222@mail.ru</w:t>
        </w:r>
      </w:hyperlink>
      <w:r>
        <w:t xml:space="preserve">. При отправке письма необходимо указать имя и фамилию автора рассказа или авторского коллектива, контактные данные для обратной связи.</w:t>
      </w:r>
    </w:p>
    <w:p>
      <w:pPr>
        <w:pStyle w:val="BodyText"/>
      </w:pPr>
      <w:r>
        <w:t xml:space="preserve">По итогам сбора историй жюри, в состав которого входят Герои России, отбирают самые интересные рассказы, которые войдут в третий сборник «Героями не рождаются. Zа Родину!». Сборник будет вручен авторам в торжественной обстановке 28 февраля 2024 года в Музее Победы в Москве на торжественной церемонии награждения победителей проекта «Героями не рождаются. Наши дни!».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http://bibirevo.mos.ru/presscenter/news/true/detail/12107064.html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2107064.html" TargetMode="External" /><Relationship Type="http://schemas.openxmlformats.org/officeDocument/2006/relationships/hyperlink" Id="rId21" Target="mailto:zarodinu240222@mail.ru" TargetMode="External" /><Relationship Type="http://schemas.openxmlformats.org/officeDocument/2006/relationships/hyperlink" Id="rId20" Target="mailto:zarodinu240222@mail.ru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true/detail/12107064.html" TargetMode="External" /><Relationship Type="http://schemas.openxmlformats.org/officeDocument/2006/relationships/hyperlink" Id="rId21" Target="mailto:zarodinu240222@mail.ru" TargetMode="External" /><Relationship Type="http://schemas.openxmlformats.org/officeDocument/2006/relationships/hyperlink" Id="rId20" Target="mailto:zarodinu240222@mail.ru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2025-08-05T14:46:58Z</dcterms:created>
  <dcterms:modified xsi:type="dcterms:W3CDTF">2025-08-05T14:46:58Z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