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78c6f6d8bf8382343ffd9c53a39d750101797f"/>
    <w:p>
      <w:pPr>
        <w:pStyle w:val="Heading3"/>
      </w:pPr>
      <w:r>
        <w:t xml:space="preserve">Выявление в обороте небезопасной детской продукции</w:t>
      </w:r>
    </w:p>
    <w:p>
      <w:pPr>
        <w:pStyle w:val="FirstParagraph"/>
      </w:pPr>
      <w:r>
        <w:t xml:space="preserve">06.06.2023</w:t>
      </w:r>
    </w:p>
    <w:p>
      <w:pPr>
        <w:pStyle w:val="BodyText"/>
      </w:pPr>
      <w:r>
        <w:t xml:space="preserve">Управление Роспотребнадзора по городу Москве (далее - Управление) информирует Вас о</w:t>
      </w:r>
      <w:r>
        <w:t xml:space="preserve"> </w:t>
      </w:r>
      <w:r>
        <w:rPr>
          <w:bCs/>
          <w:b/>
        </w:rPr>
        <w:t xml:space="preserve">выявлении в обороте небезопасной детской продукции</w:t>
      </w:r>
      <w:r>
        <w:t xml:space="preserve">, сертификат соответствия которой был признан Управлением недействительным.</w:t>
      </w:r>
    </w:p>
    <w:p>
      <w:pPr>
        <w:pStyle w:val="BodyText"/>
      </w:pPr>
      <w:r>
        <w:t xml:space="preserve">В адрес Управления Роспотребнадзора по г. Москве поступило обращение заявителя о возможных признаках нарушений действующего законодательства Российской Федерации юридическим лицом</w:t>
      </w:r>
      <w:r>
        <w:t xml:space="preserve"> </w:t>
      </w:r>
      <w:r>
        <w:rPr>
          <w:bCs/>
          <w:b/>
        </w:rPr>
        <w:t xml:space="preserve">ООО «ВД-Трейд»</w:t>
      </w:r>
      <w:r>
        <w:t xml:space="preserve">, 117587, г. Москва, Варшавское шоссе, д.118, корп.1, эт.11, пом. XLIII, часть комнаты 2, при реализации детской продукции населению, а именно:</w:t>
      </w:r>
      <w:r>
        <w:t xml:space="preserve"> </w:t>
      </w:r>
      <w:r>
        <w:rPr>
          <w:bCs/>
          <w:b/>
        </w:rPr>
        <w:t xml:space="preserve">на маркировочном ярлыке детской игрушки «Хаги Ваги»</w:t>
      </w:r>
      <w:r>
        <w:t xml:space="preserve"> </w:t>
      </w:r>
      <w:r>
        <w:t xml:space="preserve">в сведениях на этикетке указан</w:t>
      </w:r>
      <w:r>
        <w:t xml:space="preserve"> </w:t>
      </w:r>
      <w:r>
        <w:rPr>
          <w:bCs/>
          <w:b/>
        </w:rPr>
        <w:t xml:space="preserve">недостоверный адрес</w:t>
      </w:r>
      <w:r>
        <w:t xml:space="preserve"> </w:t>
      </w:r>
      <w:r>
        <w:t xml:space="preserve">изготовителя/производителя и уполномоченной организации по принятию претензий от потребителей по качеству продукции - ООО «ВД-Трейд» 117587, г. Москва, Варшавское шоссе, д.118, корп.1, эт.11, пом. XLIII, часть комнаты 2; дата производства май 2022г.</w:t>
      </w:r>
    </w:p>
    <w:p>
      <w:pPr>
        <w:pStyle w:val="BodyText"/>
      </w:pPr>
      <w:r>
        <w:t xml:space="preserve">В ходе проведения контрольных (надзорных) мероприятий - выездного обследования без взаимодействия с контролируемым лицом (решение от 05.05.2023 №09-24-00218) и наблюдения за соблюдением обязательных требований (решение от 23.05.2023 № 08-24-00059) в отношении юридического лица ООО «ВД-Трейд» установлено следующее:</w:t>
      </w:r>
    </w:p>
    <w:p>
      <w:pPr>
        <w:pStyle w:val="BodyText"/>
      </w:pPr>
      <w:r>
        <w:t xml:space="preserve">- осуществлен выход</w:t>
      </w:r>
      <w:r>
        <w:t xml:space="preserve"> </w:t>
      </w:r>
      <w:r>
        <w:rPr>
          <w:bCs/>
          <w:b/>
        </w:rPr>
        <w:t xml:space="preserve">по адресу: 117587, г. Москва, Варшавское шоссе, д.118, корп.1, эт.11, пом. XLIII, часть комнаты 2</w:t>
      </w:r>
      <w:r>
        <w:t xml:space="preserve">, указанному на маркировке детской игрушки «Хаги Ваги», и установлено, что по указанному адресу располагается бизнес центр «Варшавка SKY» (ООО «Цитадель Эссетс Менеджмент» Доверительный Управляющий Закрытым паевым инвестиционным фондом комбинированный «Варшавский»), юридическое лицо</w:t>
      </w:r>
      <w:r>
        <w:t xml:space="preserve"> </w:t>
      </w:r>
      <w:r>
        <w:rPr>
          <w:bCs/>
          <w:b/>
        </w:rPr>
        <w:t xml:space="preserve">ООО «ВД-Трейд»</w:t>
      </w:r>
      <w:r>
        <w:t xml:space="preserve"> </w:t>
      </w:r>
      <w:r>
        <w:t xml:space="preserve">(ИНН 9725005443, ОГРН 1197746203060) по месту нахождения</w:t>
      </w:r>
      <w:r>
        <w:t xml:space="preserve"> </w:t>
      </w:r>
      <w:r>
        <w:rPr>
          <w:bCs/>
          <w:b/>
        </w:rPr>
        <w:t xml:space="preserve">отсутствует, деятельность не ведется.</w:t>
      </w:r>
      <w:r>
        <w:t xml:space="preserve"> </w:t>
      </w:r>
      <w:r>
        <w:t xml:space="preserve">Данный факт также подтвержден письмом (Вх.№24-02571-2 от 04.05.2023) ООО «Цитадель Эссетс Менеджмент»: ООО «ВД-Трейд» на территории бизнес центра «Варшавка SKY» не располагается с 31.03.2022г. (</w:t>
      </w:r>
      <w:r>
        <w:rPr>
          <w:bCs/>
          <w:b/>
        </w:rPr>
        <w:t xml:space="preserve">соглашение о расторжении краткосрочного договора аренды</w:t>
      </w:r>
      <w:r>
        <w:t xml:space="preserve"> </w:t>
      </w:r>
      <w:r>
        <w:t xml:space="preserve">нежилых помещений № 017/01-03-2022 от 01.03.2022). Кроме того в адрес ООО «ВД-Трейд» (Исх.№ 03-77-24/01606/23 от 11.05.2023) был направлен запрос пояснения сведений в части представления документов, на которые имеются ссылки в сертификате соответствия ЕАЭС RU С-RU.АД65.В.00301/22 от 17.03.2022, со сроком предоставления документов до 22.05.2023. Указанный запрос ООО «ВД-Трейд» получен 22.05.2023 (отчет об отслеживании отправления с почтовым идентификатором 11574083502707), однако в настоящее время ответ на запрос от юридического лица не поступал.</w:t>
      </w:r>
    </w:p>
    <w:p>
      <w:pPr>
        <w:pStyle w:val="BodyText"/>
      </w:pPr>
      <w:r>
        <w:t xml:space="preserve">- в ходе наблюдения информационно-телекоммуникационной сети «Интернет» в едином реестре сертификатов соответствия https://pub.fsa.gov.ru/rds/declaration установлено: юридическому лицу ООО «ВД-Трейд», ИНН 9725005443, ОГРН 1197746203060, выдан</w:t>
      </w:r>
      <w:r>
        <w:t xml:space="preserve"> </w:t>
      </w:r>
      <w:r>
        <w:rPr>
          <w:bCs/>
          <w:b/>
        </w:rPr>
        <w:t xml:space="preserve">сертификат соответствия</w:t>
      </w:r>
      <w:r>
        <w:t xml:space="preserve"> </w:t>
      </w:r>
      <w:r>
        <w:t xml:space="preserve">технического регламента Таможенного союза</w:t>
      </w:r>
      <w:r>
        <w:t xml:space="preserve"> </w:t>
      </w:r>
      <w:r>
        <w:rPr>
          <w:bCs/>
          <w:b/>
        </w:rPr>
        <w:t xml:space="preserve">ЕАЭС RU С-RU.АД65.В.00301/22 от 17.03.2022, сроком действия до 16.03.2027.</w:t>
      </w:r>
      <w:r>
        <w:t xml:space="preserve"> </w:t>
      </w:r>
      <w:r>
        <w:t xml:space="preserve">Вышеуказанный сертификат соответствия оформлен на продукцию «Игрушки для детей старше трех лет мягконабивные, изображающие животных и сказочных персонажей с верхом из текстильных материалов, с наполнителем из полиэфирного волокна, в том числе со звуковыми и световыми эффектами, с питанием от химических источников тока: «Кактус», «Хаги Ваги», «Кот», «Авокадо», «Банан», «Медведь», «Акула», «аксолотль», «перевертыш осьминог», утка» по результатам протокола испытаний Испытательной лаборатории ООО «Лабораторная Экспертиза» (аттестат аккредитации №RA.RU.21HP61 от 12.07.2019).</w:t>
      </w:r>
    </w:p>
    <w:p>
      <w:pPr>
        <w:pStyle w:val="BodyText"/>
      </w:pPr>
      <w:r>
        <w:t xml:space="preserve">23.05.2023 сертификат соответствия технического регламента Таможенного союза ЕАЭС RU С-RU.АД65.В.00301/22 от 17.03.2022 на момент осмотра сайта https://pub.fsa.gov.ru/rds/declaration имеет статус «действующий» и продолжает находится в едином реестре.</w:t>
      </w:r>
    </w:p>
    <w:p>
      <w:pPr>
        <w:pStyle w:val="BodyText"/>
      </w:pPr>
      <w:r>
        <w:t xml:space="preserve">- 23.05.2023 при осмотре в Едином государственном реестре юридических лиц по адресу https://pb.nalog.ru/ и выписки из Единого государственного реестра юридических лиц от 23.05.2023 № ЮЭ9965-23-74289683 на 11л. ООО «ВД-Трейд» ИНН: 9725005443 ОГРН: 1197746203060 установлено, что адресом юридического лица ООО «ВД-Трейд» значится - 117587, г. Москва, ВН.ТЕР.Г. МУНИЦИПАЛЬНЫЙ ОКРУГ ЧЕРТАНОВО СЕВЕРНОЕ, Ш ВАРШАВСКОЕ, Д. 118, К. 1, ЭТАЖ 11, ПОМЕЩ. XLIII, ЧАСТЬ КОМНАТЫ 2.</w:t>
      </w:r>
    </w:p>
    <w:p>
      <w:pPr>
        <w:pStyle w:val="BodyText"/>
      </w:pPr>
      <w:r>
        <w:t xml:space="preserve">В соответствии с требованиями п.5.1 ст.4 Технического регламента Таможенного союза ТР ТС 008/2011 «О безопасности игрушек» (далее – ТР ТС 008/2011) «</w:t>
      </w:r>
      <w:r>
        <w:rPr>
          <w:bCs/>
          <w:b/>
        </w:rPr>
        <w:t xml:space="preserve">Маркировка игрушек должна быть достоверной,</w:t>
      </w:r>
      <w:r>
        <w:t xml:space="preserve"> </w:t>
      </w:r>
      <w:r>
        <w:t xml:space="preserve">проверяемой, четкой, легко читаемой, доступной и для осмотра и идентификации».</w:t>
      </w:r>
    </w:p>
    <w:p>
      <w:pPr>
        <w:pStyle w:val="BodyText"/>
      </w:pPr>
      <w:r>
        <w:t xml:space="preserve">Согласно п.5.3 ст.4 ТР ТС 008/2011 «Маркировка должна</w:t>
      </w:r>
      <w:r>
        <w:t xml:space="preserve"> </w:t>
      </w:r>
      <w:r>
        <w:rPr>
          <w:bCs/>
          <w:b/>
        </w:rPr>
        <w:t xml:space="preserve">содержать</w:t>
      </w:r>
      <w:r>
        <w:t xml:space="preserve"> </w:t>
      </w:r>
      <w:r>
        <w:t xml:space="preserve">следующую информацию:…</w:t>
      </w:r>
      <w:r>
        <w:t xml:space="preserve"> </w:t>
      </w:r>
      <w:r>
        <w:rPr>
          <w:bCs/>
          <w:b/>
        </w:rPr>
        <w:t xml:space="preserve">наименование и местонахождение изготовителя</w:t>
      </w:r>
      <w:r>
        <w:t xml:space="preserve"> </w:t>
      </w:r>
      <w:r>
        <w:t xml:space="preserve">(уполномоченного изготовителем лица), импортера, информацию для связи с ними».</w:t>
      </w:r>
    </w:p>
    <w:p>
      <w:pPr>
        <w:pStyle w:val="BodyText"/>
      </w:pPr>
      <w:r>
        <w:t xml:space="preserve">Таким образом, по результатам контрольных (надзорных) мероприятий, проведенных в отношении юридического лица ООО «ВД-Трейд» (акт от 05.05.2023 №09-24-00218, акт от 23.05.2023 №09-24-000059), установлено, что хозяйствующий субъект ООО «ВД-Трейд» по адресу: 117587, г. Москва, Варшавское шоссе, д.118, корп.1, эт.11, пом. XLIII, часть комнаты 2 не осуществляет деятельность, следовательно,</w:t>
      </w:r>
      <w:r>
        <w:t xml:space="preserve"> </w:t>
      </w:r>
      <w:r>
        <w:rPr>
          <w:bCs/>
          <w:b/>
        </w:rPr>
        <w:t xml:space="preserve">в сертификате соответствия № ЕАЭС RU С-RU.АД65.В.00301/22 от 17.03.2022 указаны недостоверные сведения о адресах</w:t>
      </w:r>
      <w:r>
        <w:t xml:space="preserve"> </w:t>
      </w:r>
      <w:r>
        <w:t xml:space="preserve">места нахождения заявителя (изготовителя) и осуществления деятельности, в том числе о месте осуществления деятельности по изготовлению продукции, что является нарушением требований п.5.1, 5.2, 5.3 ст.4 ТР ТС 008/2011.</w:t>
      </w:r>
    </w:p>
    <w:p>
      <w:pPr>
        <w:pStyle w:val="BodyText"/>
      </w:pPr>
      <w:r>
        <w:t xml:space="preserve">Учитывая установленные факты Управлением в порядке, предусмотренном п.п. «б» п. 10 Правил регистрации, приостановления, возобновления и прекращения действия деклараций о соответствии, признания их недействительными», утв.</w:t>
      </w:r>
      <w:r>
        <w:t xml:space="preserve"> </w:t>
      </w:r>
      <w:hyperlink r:id="rId20">
        <w:r>
          <w:rPr>
            <w:rStyle w:val="Hyperlink"/>
          </w:rPr>
          <w:t xml:space="preserve">постановлением</w:t>
        </w:r>
      </w:hyperlink>
      <w:r>
        <w:t xml:space="preserve"> </w:t>
      </w:r>
      <w:r>
        <w:t xml:space="preserve">Правительства Российской Федерации от 19 июня 2021 г. N 936.,</w:t>
      </w:r>
      <w:r>
        <w:t xml:space="preserve"> </w:t>
      </w:r>
      <w:r>
        <w:rPr>
          <w:bCs/>
          <w:b/>
        </w:rPr>
        <w:t xml:space="preserve">вынесено решение о признании сертификата соответствии (№ ЕАЭС RU С-RU.АД65.В.00301/22 от 17.03.2022) недействительным. Соответственно, реализация детской продукции, сопровождающейся вышеуказанным признанным недействительным сертификатом соответствия в настоящее время запрещена.</w:t>
      </w:r>
    </w:p>
    <w:p>
      <w:pPr>
        <w:pStyle w:val="BodyText"/>
      </w:pPr>
      <w:r>
        <w:t xml:space="preserve">Ответственность за реализацию небезопасной вышеуказанной детской продукции, несоответствующей обязательным требованиям, согласно</w:t>
      </w:r>
      <w:r>
        <w:t xml:space="preserve"> </w:t>
      </w:r>
      <w:r>
        <w:rPr>
          <w:bCs/>
          <w:b/>
        </w:rPr>
        <w:t xml:space="preserve">ч. 1 ст. 36</w:t>
      </w:r>
      <w:r>
        <w:t xml:space="preserve"> </w:t>
      </w:r>
      <w:r>
        <w:t xml:space="preserve">ФЗ №184 несет как</w:t>
      </w:r>
      <w:r>
        <w:t xml:space="preserve"> </w:t>
      </w:r>
      <w:r>
        <w:rPr>
          <w:bCs/>
          <w:b/>
        </w:rPr>
        <w:t xml:space="preserve">изготовитель</w:t>
      </w:r>
      <w:r>
        <w:t xml:space="preserve"> </w:t>
      </w:r>
      <w:r>
        <w:t xml:space="preserve">такой пищевой продукции,</w:t>
      </w:r>
      <w:r>
        <w:t xml:space="preserve"> </w:t>
      </w:r>
      <w:r>
        <w:rPr>
          <w:bCs/>
          <w:b/>
        </w:rPr>
        <w:t xml:space="preserve">так и продавец</w:t>
      </w:r>
      <w:r>
        <w:t xml:space="preserve">.</w:t>
      </w:r>
    </w:p>
    <w:p>
      <w:pPr>
        <w:pStyle w:val="BodyText"/>
      </w:pPr>
      <w:r>
        <w:t xml:space="preserve">На основании вышеизложенного, с целью пресечения нахождения небезопасной детской продукции в обороте, предупреждения возможного причинения вреда здоровью детям предлагаю Вам довести информацию о</w:t>
      </w:r>
      <w:r>
        <w:t xml:space="preserve"> </w:t>
      </w:r>
      <w:r>
        <w:rPr>
          <w:bCs/>
          <w:b/>
        </w:rPr>
        <w:t xml:space="preserve">необходимости оперативной проверки указанных сведений до предприятия торговли (в том числе дистанционной), осуществляющих деятельность на территории города Москвы</w:t>
      </w:r>
      <w:r>
        <w:t xml:space="preserve">, а при обнаружении на хранении и в реализации вышеуказанной детской продукции с признанным недействительным сертификатом соответствия, необходимости</w:t>
      </w:r>
      <w:r>
        <w:t xml:space="preserve"> </w:t>
      </w:r>
      <w:r>
        <w:rPr>
          <w:bCs/>
          <w:b/>
        </w:rPr>
        <w:t xml:space="preserve">незамедлительной приостановки ее реализации.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http://bibirevo.mos.ru/presscenter/news/true/detail/11633581.html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Бибирево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file:///C:/Users/KiselevSV/Downloads/%D0%94%D0%B5%D0%BF%D0%B0%D1%80%D1%82_%D1%82%D0%BE%D1%80%D0%B3%D0%BE%D0%B2%D0%BB%D0%B8_%D0%A5%D0%B0%D0%B3%D0%B8_%D0%92%D0%B0%D0%B3%D0%B8_%D0%9E%D0%9E%D0%9E_%D0%92%D0%94_%D0%A2%D1%80%D0%B5%D0%B8%CC%86%D0%B4.doc#sub_0" TargetMode="External" /><Relationship Type="http://schemas.openxmlformats.org/officeDocument/2006/relationships/hyperlink" Id="rId22" Target="http://bibirevo.mos.ru" TargetMode="External" /><Relationship Type="http://schemas.openxmlformats.org/officeDocument/2006/relationships/hyperlink" Id="rId21" Target="http://bibirevo.mos.ru/presscenter/news/true/detail/116335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file:///C:/Users/KiselevSV/Downloads/%D0%94%D0%B5%D0%BF%D0%B0%D1%80%D1%82_%D1%82%D0%BE%D1%80%D0%B3%D0%BE%D0%B2%D0%BB%D0%B8_%D0%A5%D0%B0%D0%B3%D0%B8_%D0%92%D0%B0%D0%B3%D0%B8_%D0%9E%D0%9E%D0%9E_%D0%92%D0%94_%D0%A2%D1%80%D0%B5%D0%B8%CC%86%D0%B4.doc#sub_0" TargetMode="External" /><Relationship Type="http://schemas.openxmlformats.org/officeDocument/2006/relationships/hyperlink" Id="rId22" Target="http://bibirevo.mos.ru" TargetMode="External" /><Relationship Type="http://schemas.openxmlformats.org/officeDocument/2006/relationships/hyperlink" Id="rId21" Target="http://bibirevo.mos.ru/presscenter/news/true/detail/116335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2023-09-01T05:30:12Z</dcterms:created>
  <dcterms:modified xsi:type="dcterms:W3CDTF">2023-09-01T05:30:12Z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