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a3227528386736c5314f4c4d2c5f38368c6f"/>
    <w:p>
      <w:pPr>
        <w:pStyle w:val="Heading3"/>
      </w:pPr>
      <w:r>
        <w:t xml:space="preserve">Информируем, что военный комиссариат Бутырского района проводит отбор граждан, пребывающих в запасе, для заключения контракта о пребывании в мобилизационном людском резерве Вооруженных Сил Российской Федерации.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t xml:space="preserve">Мобилизационный людской резерв создан на основании федеральных законов от 31 мая 1996 года № 61-ФЗ № «Об обороне» и от 28 марта 1998 года «О воинской обязанности и военной службе» Указом Президента Российской Федерации от 17 июля 2015 года № 370. Порядок поступления граждан, пребывающих в запасе, в мобилизационный людской резерв в мирное время, пребывания в резерве и исключения из резерва, а также заключения контракта о пребывании в резерве и прекращения его действия утверждён постановлением Правительства Российской Федерации от 03 сентября 2015 года № 933.</w:t>
      </w:r>
    </w:p>
    <w:p>
      <w:pPr>
        <w:pStyle w:val="BodyText"/>
      </w:pPr>
      <w:r>
        <w:t xml:space="preserve">Контракт может быть заключён гражданином, пребывающим в запасе, ранее проходившем военную службу и имеющим воинское звание:</w:t>
      </w:r>
    </w:p>
    <w:p>
      <w:pPr>
        <w:pStyle w:val="BodyText"/>
      </w:pPr>
      <w:r>
        <w:t xml:space="preserve">- прапорщики, мичманы, сержанты, старшины, солдаты и матросы – возрасте до 42 лет;</w:t>
      </w:r>
    </w:p>
    <w:p>
      <w:pPr>
        <w:pStyle w:val="BodyText"/>
      </w:pPr>
      <w:r>
        <w:t xml:space="preserve">- младшие офицеры – в возрасте до 47 лет;</w:t>
      </w:r>
    </w:p>
    <w:p>
      <w:pPr>
        <w:pStyle w:val="BodyText"/>
      </w:pPr>
      <w:r>
        <w:t xml:space="preserve">- старшие офицеры до подполковника, капитана 2 ранга включительно – в возрасте до 52 лет;</w:t>
      </w:r>
    </w:p>
    <w:p>
      <w:pPr>
        <w:pStyle w:val="BodyText"/>
      </w:pPr>
      <w:r>
        <w:t xml:space="preserve">- полковники, капитаны 1 ранга – в возрасте до 57 лет.</w:t>
      </w:r>
    </w:p>
    <w:p>
      <w:pPr>
        <w:pStyle w:val="BodyText"/>
      </w:pPr>
      <w:r>
        <w:t xml:space="preserve">Также контракт может быть заключён с гражданином, завершившем обучение по программе офицера запаса в военном учебном центре при ВУЗ в течении 15 лет после зачисления в запас.</w:t>
      </w:r>
    </w:p>
    <w:p>
      <w:pPr>
        <w:pStyle w:val="BodyText"/>
      </w:pPr>
      <w:r>
        <w:t xml:space="preserve">За более подробной информацией желающие могут обращаться в военный комиссариат Бутырского района по адресу: ул. Гончарова, д. 8/13. Приемные дни: понедельник и среда, с 10.00 до 13.00 и с 14.00 до 17.00.</w:t>
      </w:r>
    </w:p>
    <w:p>
      <w:pPr>
        <w:pStyle w:val="BodyText"/>
      </w:pPr>
      <w:r>
        <w:t xml:space="preserve">При себе иметь паспорт и военный билет.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http://bibirevo.mos.ru/presscenter/news/true/detail/10215965.html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21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021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2025-08-05T14:46:54Z</dcterms:created>
  <dcterms:modified xsi:type="dcterms:W3CDTF">2025-08-05T14:46:54Z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