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74a41492f3b88437874668a171583a2f683e6"/>
    <w:p>
      <w:pPr>
        <w:pStyle w:val="Heading3"/>
      </w:pPr>
      <w:r>
        <w:t xml:space="preserve">В «Школе Глория» появились «учителя-наставники»</w:t>
      </w:r>
    </w:p>
    <w:p>
      <w:pPr>
        <w:pStyle w:val="FirstParagraph"/>
      </w:pPr>
      <w:r>
        <w:t xml:space="preserve">11.03.2021</w:t>
      </w:r>
    </w:p>
    <w:p>
      <w:pPr>
        <w:pStyle w:val="BodyText"/>
      </w:pPr>
      <w:r>
        <w:rPr>
          <w:bCs/>
          <w:b/>
          <w:iCs/>
          <w:i/>
        </w:rPr>
        <w:t xml:space="preserve">Два учителя физической культуры из ГБОУ «Школа Глория» успешно прошли курсы в Институте повышения квалификации и профессиональной переподготовки на «учителя-наставника по предмету физическая культура».</w:t>
      </w:r>
    </w:p>
    <w:p>
      <w:pPr>
        <w:pStyle w:val="BodyText"/>
      </w:pPr>
      <w:r>
        <w:t xml:space="preserve">Как сообщил один из преподавателей, заслуженный учитель Москвы Максим Елисеев, новые квалификационные категории вводятся в российских школах с 2021 года.</w:t>
      </w:r>
    </w:p>
    <w:p>
      <w:pPr>
        <w:pStyle w:val="BodyText"/>
      </w:pPr>
      <w:r>
        <w:t xml:space="preserve">Ранее глава Минпросвещения РФ Сергей Кравцов отмечал, что появление таких сотрудников позволит повысить престижность профессии учителя. Кроме того, это создаст условия для профессионального развития и повысит качество образовательных результатов.</w:t>
      </w:r>
    </w:p>
    <w:p>
      <w:pPr>
        <w:pStyle w:val="BodyText"/>
      </w:pPr>
      <w:r>
        <w:rPr>
          <w:iCs/>
          <w:i/>
        </w:rPr>
        <w:t xml:space="preserve">— Все это позволит создать условия для непрерывного профессионального развития педагогов, повысить престиж профессии. И самое главное — обеспечить качество образовательных результатов», — сказал он в интервью «Российской газете».</w:t>
      </w:r>
    </w:p>
    <w:p>
      <w:pPr>
        <w:pStyle w:val="BodyText"/>
      </w:pPr>
      <w:r>
        <w:t xml:space="preserve">От «Школы Глория» вместе с Максимом Елисеевым категорию «учитель-наставник» по физической культуре получил преподаватель Сергей Ответчиков.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http://bibirevo.mos.ru/presscenter/news/detail/9775458.html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9775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9775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2025-06-25T01:58:29Z</dcterms:created>
  <dcterms:modified xsi:type="dcterms:W3CDTF">2025-06-25T01:58:29Z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