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4969acfbba442459707ca440c46c82abce5ef6"/>
    <w:p>
      <w:pPr>
        <w:pStyle w:val="Heading3"/>
      </w:pPr>
      <w:r>
        <w:t xml:space="preserve">После строительства бассейна на Лескова прилегающая территория будет благоустроена</w:t>
      </w:r>
    </w:p>
    <w:p>
      <w:pPr>
        <w:pStyle w:val="FirstParagraph"/>
      </w:pPr>
      <w:r>
        <w:t xml:space="preserve">13.11.2020</w:t>
      </w:r>
    </w:p>
    <w:p>
      <w:pPr>
        <w:pStyle w:val="BodyText"/>
      </w:pPr>
      <w:r>
        <w:rPr>
          <w:bCs/>
          <w:b/>
          <w:iCs/>
          <w:i/>
        </w:rPr>
        <w:t xml:space="preserve">Как мы ранее сообщали, началось строительство бассейна для училища олимпийского резерва № 4 имени А. Я. Гомельского на улице Лескова, вл. 25а. Подробнее о проекте сообщили в префектуре СВАО.</w:t>
      </w:r>
    </w:p>
    <w:p>
      <w:pPr>
        <w:pStyle w:val="BodyText"/>
      </w:pPr>
      <w:r>
        <w:rPr>
          <w:iCs/>
          <w:i/>
        </w:rPr>
        <w:t xml:space="preserve">— По проекту, трехэтажное здание площадью 6,7 тысяч квадратных метров рассчитано на 100 посещений в смену. Кроме бассейна с раздевалками и душевыми, здесь разместят сауну, тренажерный и игровой залы, массажный кабинет, комнату отдыха, тренерские, судейская, кабинеты врача и дежурной медсестры, административные помещения, — сообщает пресс-служба префектуры.</w:t>
      </w:r>
    </w:p>
    <w:p>
      <w:pPr>
        <w:pStyle w:val="BodyText"/>
      </w:pPr>
      <w:r>
        <w:t xml:space="preserve">Прилегающая к зданию бассейна территория будет благоустроена, её озеленят.</w:t>
      </w:r>
    </w:p>
    <w:p>
      <w:pPr>
        <w:pStyle w:val="BodyText"/>
      </w:pPr>
      <w:r>
        <w:t xml:space="preserve">Уточняется, что заезд для автомобилей будет обустроен со стороны улицы Лескова.</w:t>
      </w:r>
    </w:p>
    <w:p>
      <w:pPr>
        <w:pStyle w:val="BodyText"/>
      </w:pPr>
      <w:r>
        <w:rPr>
          <w:iCs/>
          <w:i/>
        </w:rPr>
        <w:t xml:space="preserve">— Напомним, из-за сильного износа бассейн на Белозерской улице, 14 был демонтирован. Выяснилось, что причиной трещин и деформации стен стало разуплотнение фундаментной плиты. Все повреждения связаны с тем, что под зданием на глубине чуть более 15 метров обнаружилась подземная река. Поэтому было принято решение аварийную конструкцию разобрать и построить новый бассейн на Лескова, 25а, — также добавили в префектуре СВАО.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http://bibirevo.mos.ru/presscenter/news/detail/9423588.html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94235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94235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2025-01-07T10:40:15Z</dcterms:created>
  <dcterms:modified xsi:type="dcterms:W3CDTF">2025-01-07T10:40:15Z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