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f8ec3e8e0a27d0f9ffd07b61dd43114bc7a9b"/>
    <w:p>
      <w:pPr>
        <w:pStyle w:val="Heading3"/>
      </w:pPr>
      <w:r>
        <w:t xml:space="preserve">Библиотека на Корнейчука проведёт прямой эфир с детским писателем</w:t>
      </w:r>
    </w:p>
    <w:p>
      <w:pPr>
        <w:pStyle w:val="FirstParagraph"/>
      </w:pPr>
      <w:r>
        <w:t xml:space="preserve">26.05.2022</w:t>
      </w:r>
    </w:p>
    <w:p>
      <w:pPr>
        <w:pStyle w:val="BodyText"/>
      </w:pPr>
      <w:r>
        <w:rPr>
          <w:iCs/>
          <w:i/>
          <w:bCs/>
          <w:b/>
        </w:rPr>
        <w:t xml:space="preserve">Библиотека № 69 (Корнейчука, дом 40) в четверг, 26 мая проведёт прямой эфир ВКонтакте с детской писательницей Кристиной Кретовой. Об этом сообщается на портале библиотеки СВАО.</w:t>
      </w:r>
    </w:p>
    <w:p>
      <w:pPr>
        <w:pStyle w:val="BodyText"/>
      </w:pPr>
      <w:r>
        <w:t xml:space="preserve">В прямом эфире все желающие смогут пообщаться с автором о творчестве и детских книгах.</w:t>
      </w:r>
    </w:p>
    <w:p>
      <w:pPr>
        <w:pStyle w:val="BodyText"/>
      </w:pPr>
      <w:r>
        <w:t xml:space="preserve">«Кристина расскажет, как придумывает темы для детских произведений и откуда черпает вдохновение, порассуждает о писательском мастерстве и поделится планами на будущее», — рассказывается в сообщении.</w:t>
      </w:r>
    </w:p>
    <w:p>
      <w:pPr>
        <w:pStyle w:val="BodyText"/>
      </w:pPr>
      <w:r>
        <w:t xml:space="preserve">Кристина Кретова — детская писательница, автор детского нон-фикшена «#Другзадруга: книга о дружбе животных и людей», познавательных сказок «Приключения мышонка в библиотеке», «Приключения снегиря в Африке», «Приключения щенка на Красной площади», «Приключения котёнка в Петербурге».</w:t>
      </w:r>
    </w:p>
    <w:p>
      <w:pPr>
        <w:pStyle w:val="BodyText"/>
      </w:pPr>
      <w:r>
        <w:t xml:space="preserve">Прямой эфир начнётся в 13:00</w:t>
      </w:r>
      <w:r>
        <w:br/>
      </w:r>
      <w:r>
        <w:t xml:space="preserve">Где:</w:t>
      </w:r>
      <w:r>
        <w:t xml:space="preserve"> </w:t>
      </w:r>
      <w:hyperlink r:id="rId20">
        <w:r>
          <w:rPr>
            <w:rStyle w:val="Hyperlink"/>
          </w:rPr>
          <w:t xml:space="preserve">https://vk.com/bibliosvao69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http://bibirevo.mos.ru/presscenter/news/detail/8107841.html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8107841.html" TargetMode="External" /><Relationship Type="http://schemas.openxmlformats.org/officeDocument/2006/relationships/hyperlink" Id="rId20" Target="https://vk.com/bibliosvao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8107841.html" TargetMode="External" /><Relationship Type="http://schemas.openxmlformats.org/officeDocument/2006/relationships/hyperlink" Id="rId20" Target="https://vk.com/bibliosvao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2025-08-05T14:47:47Z</dcterms:created>
  <dcterms:modified xsi:type="dcterms:W3CDTF">2025-08-05T14:47:47Z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