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46e6360a65ef2e6feadfcfc0ac78d4eed6cbb"/>
    <w:p>
      <w:pPr>
        <w:pStyle w:val="Heading3"/>
      </w:pPr>
      <w:r>
        <w:t xml:space="preserve">Антинаркотическая акция «Сделай свой выбор» стартовала в Бибиреве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t xml:space="preserve">Антинаркотическая акция «Сделай свой выбор» стартовала в Бибиреве на текущей неделе. Она проходит во всех образовательных учреждения района.</w:t>
      </w:r>
      <w:r>
        <w:br/>
      </w:r>
      <w:r>
        <w:br/>
      </w:r>
      <w:r>
        <w:rPr>
          <w:iCs/>
          <w:i/>
        </w:rPr>
        <w:t xml:space="preserve"> – Проблемы наркомании можно приравнять к катастрофе. В последнее время участились несчастные случаи среди детей и подростков. Целью этой акции является предупреждение распространения наркомании среди молодежи, – отметил заместитель главы управы Бибирева по работе с населением Валерий Шуршиков.</w:t>
      </w:r>
      <w:r>
        <w:br/>
      </w:r>
      <w:r>
        <w:br/>
      </w:r>
      <w:r>
        <w:t xml:space="preserve">Первые встречи состоялись в школе №953 и ШМК «Бибирево». В мероприятии приняли участие представители районной власти, председатель общественной организации инвалидов войны в Афганистане и военных конфликтов «МАЯК» Михаил Шильников, священник храма всех Московских святых в Бибирево Андрей Кожевников, директор Дома культуры «Темп» Лариса Мошинова, многократный чемпион, член общества инвалидов Максим Федоров, представители Молодежной палаты и досуговых центров района.</w:t>
      </w:r>
      <w:r>
        <w:br/>
      </w:r>
      <w:r>
        <w:br/>
      </w:r>
      <w:r>
        <w:t xml:space="preserve">Также на сцену вышли воспитанники военно-патриотического клуба «Спецназ-21» и коллектив танцевально-спортивной студии «КИЛЬ». Участники рассказывали школьникам о пагубном влиянии и последствиях употребления наркотиков. Представители Молодежной палаты показали тематический видеоролик.</w:t>
      </w:r>
      <w:r>
        <w:br/>
      </w:r>
      <w:r>
        <w:br/>
      </w:r>
      <w:r>
        <w:t xml:space="preserve">Акция организована Молодежной палатой при поддержке управы района Бибирево.</w:t>
      </w:r>
      <w:r>
        <w:br/>
      </w:r>
      <w:r>
        <w:br/>
      </w:r>
      <w:r>
        <w:t xml:space="preserve">Также в планах активистов – провести акцию во всех образовательных учреждения округа.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http://bibirevo.mos.ru/presscenter/news/detail/4447733.html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447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447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2023-05-30T14:27:24Z</dcterms:created>
  <dcterms:modified xsi:type="dcterms:W3CDTF">2023-05-30T14:27:24Z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