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49e6f7299f82105e4239f8047ce8c3818396f"/>
    <w:p>
      <w:pPr>
        <w:pStyle w:val="Heading3"/>
      </w:pPr>
      <w:r>
        <w:t xml:space="preserve">В СВАО в 2018-2019 годах пройдет реконструкция дорожно-уличной сети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t xml:space="preserve">В 2018–2019 годах на северо-востоке пройдет масштабная реконструкция дорожно-уличной сети. Участки проезда Шокальского будут объединены. Об этом рассказал заместитель мэра столицы по вопросам градостроительной политики и строительства Марат Хуснуллин.</w:t>
      </w:r>
    </w:p>
    <w:p>
      <w:pPr>
        <w:pStyle w:val="BodyText"/>
      </w:pPr>
      <w:r>
        <w:t xml:space="preserve">— Два участка проезда Шокальского будут объединены. В адресной инвестпрограмме столицы средства на работы по объединению заложены. Строительство намечено на 2018–2019 годы, — заверил Хуснуллин.</w:t>
      </w:r>
    </w:p>
    <w:p>
      <w:pPr>
        <w:pStyle w:val="BodyText"/>
      </w:pPr>
      <w:r>
        <w:t xml:space="preserve">На сегодняшний день проезд Шокальского разделен на два участка и проходит через два района — Северное Медведково и Южное Медведково. Просьба жителей о соединении улицы звучит уже несколько лет. Из-за нелогичности дорожной сети, автомобилистам приходится объезжать участок по Заревому проезду, через улицы Грекова и Широкую.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http://bibirevo.mos.ru/presscenter/news/detail/3744871.html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44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44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2024-08-25T10:56:28Z</dcterms:created>
  <dcterms:modified xsi:type="dcterms:W3CDTF">2024-08-25T10:56:28Z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