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c93af9882b542a9dcf01cf56cd0ae52926110"/>
    <w:p>
      <w:pPr>
        <w:pStyle w:val="Heading3"/>
      </w:pPr>
      <w:r>
        <w:t xml:space="preserve">Площадка фестиваля «Московское варенье. Дары природы» начала свою работу в СВАО</w:t>
      </w:r>
    </w:p>
    <w:p>
      <w:pPr>
        <w:pStyle w:val="FirstParagraph"/>
      </w:pPr>
      <w:r>
        <w:t xml:space="preserve">18.07.2016</w:t>
      </w:r>
    </w:p>
    <w:p>
      <w:pPr>
        <w:pStyle w:val="BodyText"/>
      </w:pPr>
      <w:r>
        <w:t xml:space="preserve">В Москве начал свою работу фестиваль «Московское варенье. Дары природы». В СВАО площадка расположена на улице Хачатуряна, владение 13.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Каждая площадка имеет свою особую тематику и посвящена либо региону нашей страны, либо зарубежным странам, — отметил руководитель Департамента торговли и услуг города Москвы Алексей Немерюк.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Свою продукцию в Отрадном представляет Республика Азербайджан. Помимо классических сортов есть варенье из баклажанов, арбуза, туты и даже тыквы. Также на ярмарке можно приобрести варенье из Армении, мед и ягоды.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Ярмарка будет работать до 7 августа. По будням – с 12.00 до 19.00, по выходным – с 11.00 до 19.00.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http://bibirevo.mos.ru/presscenter/news/detail/3368462.html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368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368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2024-10-06T08:58:23Z</dcterms:created>
  <dcterms:modified xsi:type="dcterms:W3CDTF">2024-10-06T08:58:23Z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