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99f6d288008cae1ed37538049ab0691174027"/>
    <w:p>
      <w:pPr>
        <w:pStyle w:val="Heading3"/>
      </w:pPr>
      <w:r>
        <w:t xml:space="preserve">Старшеклассники Бибирева придумали планы по улучшению физподготовки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В Государственной столичной старшеклассники показали свои навыки по защите проектов и представлении презентаций. Три гимназиста из 10 класса подготовили проекты по физкультуре и сумели достойно их защитить.</w:t>
      </w:r>
    </w:p>
    <w:p>
      <w:pPr>
        <w:pStyle w:val="BodyText"/>
      </w:pPr>
      <w:r>
        <w:t xml:space="preserve">Проектная деятельность проводится с целью подъема массовой физической культуры среди учащейся молодёжи, формирования ценностно-мотивационных ориентаций и развития интеллектуальных способностей, повышения уровня образования в области физической культуры и спорта.</w:t>
      </w:r>
    </w:p>
    <w:p>
      <w:pPr>
        <w:pStyle w:val="BodyText"/>
      </w:pPr>
      <w:r>
        <w:t xml:space="preserve">В ходе проекта решаются задачи основного предметного материала и стремление выйти за рамки учебной программы, приобретения навыков творческой деятельности, воспитания способностей самостоятельно мыслить, добывать и применять знания.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http://bibirevo.mos.ru/presscenter/news/detail/3091701.html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1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1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2023-12-22T02:18:50Z</dcterms:created>
  <dcterms:modified xsi:type="dcterms:W3CDTF">2023-12-22T02:18:50Z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