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4d5a4097fd8949d6abb0f8b3fadb020296cac8"/>
    <w:p>
      <w:pPr>
        <w:pStyle w:val="Heading3"/>
      </w:pPr>
      <w:r>
        <w:t xml:space="preserve">Проекты гимназистов из Бибирева получили призы на городском научно-техническом конкурсе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В Москве прошел финал Городского конкурса научно-технического и декоративно-прикладного творчества «Звёздам навстречу», посвящённый 55-летию Первого полёта человека в космос. Гимназисты из </w:t>
      </w:r>
      <w:hyperlink r:id="rId20">
        <w:r>
          <w:rPr>
            <w:rStyle w:val="Hyperlink"/>
            <w:bCs/>
            <w:b/>
          </w:rPr>
          <w:t xml:space="preserve">Государственной столичной гимназии Бибирева</w:t>
        </w:r>
      </w:hyperlink>
      <w:r>
        <w:rPr>
          <w:bCs/>
          <w:b/>
        </w:rPr>
        <w:t xml:space="preserve"> заняли на конкурсе несколько призовых мест.</w:t>
      </w:r>
    </w:p>
    <w:p>
      <w:pPr>
        <w:pStyle w:val="BodyText"/>
      </w:pPr>
      <w:hyperlink r:id="rId21">
        <w:r>
          <w:br/>
        </w:r>
      </w:hyperlink>
      <w:r>
        <w:t xml:space="preserve">В финале конкурса приняли участие более тысячи ребят из образовательных организаций Москвы. На конкурс были представлены проектные работы обучающихся 1-11 классов и студентов колледжей.</w:t>
      </w:r>
    </w:p>
    <w:p>
      <w:pPr>
        <w:pStyle w:val="BodyText"/>
      </w:pPr>
      <w:r>
        <w:t xml:space="preserve">Ребята из </w:t>
      </w:r>
      <w:hyperlink r:id="rId20">
        <w:r>
          <w:rPr>
            <w:rStyle w:val="Hyperlink"/>
          </w:rPr>
          <w:t xml:space="preserve">Государственной столичной гимназии</w:t>
        </w:r>
      </w:hyperlink>
      <w:r>
        <w:t xml:space="preserve"> представили на интеллектуальные соревнования шесть моделей - и все они были отмечены наградами конкурса. Это такие проекты, как «Старт корабля "Восток- 2"» (3 «М» класс из структурного подразделения № 11), «Станция "Венера"», «Станция "Меркурий"», «Станция "Марс"» и «Станция "Сатурн"» (4«З» класс), «Млечный путь» (4 «А» класс) из структурного подразделения 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http://bibirevo.mos.ru/presscenter/news/detail/2834442.html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834442.html" TargetMode="External" /><Relationship Type="http://schemas.openxmlformats.org/officeDocument/2006/relationships/hyperlink" Id="rId21" Target="http://gazeta-bibirevo.ru/wp-content/uploads/2016/04/%D0%A1%D0%BD%D0%B8%D0%BC%D0%BE%D0%BA-%D1%8D%D0%BA%D1%80%D0%B0%D0%BD%D0%B0-2016-04-22-%D0%B2-13.21.36.png" TargetMode="External" /><Relationship Type="http://schemas.openxmlformats.org/officeDocument/2006/relationships/hyperlink" Id="rId20" Target="http://gsg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834442.html" TargetMode="External" /><Relationship Type="http://schemas.openxmlformats.org/officeDocument/2006/relationships/hyperlink" Id="rId21" Target="http://gazeta-bibirevo.ru/wp-content/uploads/2016/04/%D0%A1%D0%BD%D0%B8%D0%BC%D0%BE%D0%BA-%D1%8D%D0%BA%D1%80%D0%B0%D0%BD%D0%B0-2016-04-22-%D0%B2-13.21.36.png" TargetMode="External" /><Relationship Type="http://schemas.openxmlformats.org/officeDocument/2006/relationships/hyperlink" Id="rId20" Target="http://gsg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2025-06-30T17:57:33Z</dcterms:created>
  <dcterms:modified xsi:type="dcterms:W3CDTF">2025-06-30T17:57:33Z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