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9b09113d27631779f4a418f9c52e08b8a874dc"/>
    <w:p>
      <w:pPr>
        <w:pStyle w:val="Heading3"/>
      </w:pPr>
      <w:r>
        <w:t xml:space="preserve">На портале «Активный гражданин» продолжилось обсуждение благоустройства в районе Бибирево</w:t>
      </w:r>
    </w:p>
    <w:p>
      <w:pPr>
        <w:pStyle w:val="FirstParagraph"/>
      </w:pPr>
      <w:r>
        <w:t xml:space="preserve">30.03.2016</w:t>
      </w:r>
    </w:p>
    <w:p>
      <w:pPr>
        <w:pStyle w:val="BodyText"/>
      </w:pPr>
      <w:r>
        <w:t xml:space="preserve">«Благоустройство московских районов продолжается! Главная цель – сделать их удобными, комфортными и уютными", - отмечают организаторы референдума под названием «Благоустройство московских районов: уютные дворы в Бибирево».</w:t>
      </w:r>
    </w:p>
    <w:p>
      <w:pPr>
        <w:pStyle w:val="BodyText"/>
      </w:pPr>
      <w:r>
        <w:t xml:space="preserve">У москвичей впервые появилась возможность принять участие в формировании программы благоустройства в своем районе. Например, в Бибиреве в 2016 году предлагается провести благоустройство дворовых территорий.</w:t>
      </w:r>
    </w:p>
    <w:p>
      <w:pPr>
        <w:pStyle w:val="BodyText"/>
      </w:pPr>
      <w:r>
        <w:t xml:space="preserve">Вопрос для голосования звучит следующим образом: «Как вы считаете, по какому из предложенных адресов необходимо провести благоустройство?»</w:t>
      </w:r>
    </w:p>
    <w:p>
      <w:pPr>
        <w:pStyle w:val="BodyText"/>
      </w:pPr>
      <w:r>
        <w:t xml:space="preserve">Варианты ответов:</w:t>
      </w:r>
    </w:p>
    <w:p>
      <w:pPr>
        <w:pStyle w:val="BodyText"/>
      </w:pPr>
      <w:r>
        <w:t xml:space="preserve">- Лескова, 22;</w:t>
      </w:r>
    </w:p>
    <w:p>
      <w:pPr>
        <w:pStyle w:val="BodyText"/>
      </w:pPr>
      <w:r>
        <w:t xml:space="preserve">- Корнейчука, 30;</w:t>
      </w:r>
    </w:p>
    <w:p>
      <w:pPr>
        <w:pStyle w:val="BodyText"/>
      </w:pPr>
      <w:r>
        <w:t xml:space="preserve">- Благоустройство проводить не нужно;</w:t>
      </w:r>
    </w:p>
    <w:p>
      <w:pPr>
        <w:pStyle w:val="BodyText"/>
      </w:pPr>
      <w:r>
        <w:t xml:space="preserve">- Затрудняюсь ответить;</w:t>
      </w:r>
    </w:p>
    <w:p>
      <w:pPr>
        <w:pStyle w:val="BodyText"/>
      </w:pPr>
      <w:r>
        <w:t xml:space="preserve">- Этот вопрос должны решать специалисты.</w:t>
      </w:r>
    </w:p>
    <w:p>
      <w:pPr>
        <w:pStyle w:val="BodyText"/>
      </w:pPr>
      <w:r>
        <w:t xml:space="preserve">Далее в развитие первого вопроса поставлен второй выбор: «Как вы считаете, какие виды работ необходимо предусмотреть в проекте благоустройства? Выберите до двух вариантов ответа».</w:t>
      </w:r>
    </w:p>
    <w:p>
      <w:pPr>
        <w:pStyle w:val="BodyText"/>
      </w:pPr>
      <w:r>
        <w:t xml:space="preserve">Варианты:</w:t>
      </w:r>
    </w:p>
    <w:p>
      <w:pPr>
        <w:pStyle w:val="BodyText"/>
      </w:pPr>
      <w:r>
        <w:t xml:space="preserve">- Ремонт асфальта;</w:t>
      </w:r>
    </w:p>
    <w:p>
      <w:pPr>
        <w:pStyle w:val="BodyText"/>
      </w:pPr>
      <w:r>
        <w:t xml:space="preserve">- Ремонт газона;</w:t>
      </w:r>
    </w:p>
    <w:p>
      <w:pPr>
        <w:pStyle w:val="BodyText"/>
      </w:pPr>
      <w:r>
        <w:t xml:space="preserve">- Замена лавочек и урн для мусора;</w:t>
      </w:r>
    </w:p>
    <w:p>
      <w:pPr>
        <w:pStyle w:val="BodyText"/>
      </w:pPr>
      <w:r>
        <w:t xml:space="preserve">- Обновление детской площадки;</w:t>
      </w:r>
    </w:p>
    <w:p>
      <w:pPr>
        <w:pStyle w:val="BodyText"/>
      </w:pPr>
      <w:r>
        <w:t xml:space="preserve">- Затрудняюсь ответить.</w:t>
      </w:r>
    </w:p>
    <w:p>
      <w:pPr>
        <w:pStyle w:val="BodyText"/>
      </w:pPr>
      <w:r>
        <w:t xml:space="preserve">По итогам голосования управой района в 2016 г. будут проведены работы по благоустройству.</w:t>
      </w:r>
    </w:p>
    <w:p>
      <w:pPr>
        <w:pStyle w:val="BodyText"/>
      </w:pPr>
      <w:r>
        <w:t xml:space="preserve">Напомним, что это третий опрос по благоустройству дворов в Бибирево, в предыдущих вопросниках предлагались для голосования адреса по Алтуфьевскому ш., 78 и Шенкурскому проезду, д. 2, а также по Алтуфьевскому ш., 82 и Шенкурскому проезду, д. 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http://bibirevo.mos.ru/presscenter/news/detail/2671072.html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26710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26710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2025-04-10T01:03:16Z</dcterms:created>
  <dcterms:modified xsi:type="dcterms:W3CDTF">2025-04-10T01:03:16Z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