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7aaa36f48c1f85b35ea6440517d1b178020a7"/>
    <w:p>
      <w:pPr>
        <w:pStyle w:val="Heading3"/>
      </w:pPr>
      <w:r>
        <w:t xml:space="preserve">В ТЦСО «Бибирево» прошёл мастер-класс по бумажной флористике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rPr>
          <w:bCs/>
          <w:b/>
        </w:rPr>
        <w:t xml:space="preserve">В Территориальном центре социального обслуживания «Бибирево» прошёл мастер-класс для посетителей Отделения дневного пребывания. На этот раз участницы мероприятия потренировали навыки работы с бумагой и изготовления украшений из подручных материалов.</w:t>
      </w:r>
    </w:p>
    <w:p>
      <w:pPr>
        <w:pStyle w:val="BodyText"/>
      </w:pPr>
      <w:r>
        <w:t xml:space="preserve">Ведущая мастер-класса Мария Мазурова назвала его «Роза из салфетки», но в такой технике можно импровизировать и создавать и другие цветы.</w:t>
      </w:r>
    </w:p>
    <w:p>
      <w:pPr>
        <w:pStyle w:val="BodyText"/>
      </w:pPr>
      <w:r>
        <w:t xml:space="preserve">Для начинающих наглядные инструкции оказались особенно полезными: из обычных столовых салфеток они создавали  розы, весьма похожие на настоящие, как атрибут для украшения праздничного стола или подарка.</w:t>
      </w:r>
    </w:p>
    <w:p>
      <w:pPr>
        <w:pStyle w:val="BodyText"/>
      </w:pPr>
      <w:r>
        <w:t xml:space="preserve">Такая техника очень проста,  не занимает много времени, доступна даже для тех, кто совсем не имеет навыков в рукоделии. И что немаловажно для аудитории Отделения дневного пребывания - при изготовлении роз не напрягаются глаза и тренируется мелкая моторика рук.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http://bibirevo.mos.ru/presscenter/news/detail/2493440.html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93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93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2024-09-19T09:18:44Z</dcterms:created>
  <dcterms:modified xsi:type="dcterms:W3CDTF">2024-09-19T09:18:44Z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