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e1b0bfe99665b55b3c8324dc1073f85edda5a"/>
    <w:p>
      <w:pPr>
        <w:pStyle w:val="Heading3"/>
      </w:pPr>
      <w:r>
        <w:t xml:space="preserve">Из 2,5 млн парковочных мест в Москве платными являются порядка 50 тысяч</w:t>
      </w:r>
    </w:p>
    <w:p>
      <w:pPr>
        <w:pStyle w:val="FirstParagraph"/>
      </w:pPr>
      <w:r>
        <w:t xml:space="preserve">31.12.2015</w:t>
      </w:r>
    </w:p>
    <w:p>
      <w:pPr>
        <w:pStyle w:val="BodyText"/>
      </w:pPr>
      <w:r>
        <w:rPr>
          <w:bCs/>
          <w:b/>
        </w:rPr>
        <w:t xml:space="preserve">В сегодняшней Москве насчитывается в общей сложности около 2,5 млн парковочных мест и всего немногим более 50 тысяч из них являются платными. Об этом в интервью телеканалу «Москва 24» сообщил заместитель мэра Москвы, руководитель Департамента транспорта и развития дорожно-транспортной инфраструктуры города Москвы Максим Ликсутов.</w:t>
      </w:r>
    </w:p>
    <w:p>
      <w:pPr>
        <w:pStyle w:val="BodyText"/>
      </w:pPr>
      <w:r>
        <w:br/>
      </w:r>
    </w:p>
    <w:p>
      <w:pPr>
        <w:pStyle w:val="BodyText"/>
      </w:pPr>
      <w:r>
        <w:t xml:space="preserve">«На сегодняшний день у нас чуть больше 50 тыс. мест платной парковки. Если брать все парковочное пространство в городе с учетом дворов, подземных парковок, парковок у торговых центров, ведомственных, частных и других, то в городе около 2,5 млн парковочных мест. И еще очень важно сказать, что 10% всех парковочных мест от общего количества у нас отдано маломобильным гражданам, которые имеют приоритетное право для того, чтобы парковаться именно в удобных для себя местах», - отметил Ликсутов.</w:t>
      </w:r>
    </w:p>
    <w:p>
      <w:pPr>
        <w:pStyle w:val="BodyText"/>
      </w:pPr>
      <w:r>
        <w:t xml:space="preserve">Городу необходимо изыскивать дополнительные места для парковки транспорта, поскольку имеющихся не хватает. Одно из предложений — изменение схем движения по отдельным улицам, и примеры подобной реорганизации уже есть. Максим Ликсутов сказал, что почти на 150 улицах не так давно было введено одностороннее движение, что позволило сделать парковку на обеих сторонах улиц. По его словам, нововведение не изменило пропускную способность, но дало возможность создать дополнительное количество мест для стоянки машин.</w:t>
      </w:r>
    </w:p>
    <w:p>
      <w:pPr>
        <w:pStyle w:val="BodyText"/>
      </w:pPr>
      <w:r>
        <w:t xml:space="preserve">Напомним, что 26 декабря 2015 года, на участках 291 улицы Москвы появились зоны точечной платной парковки. Они созданы в местах наибольшего притяжения автомобилей — у станций метро, торгово-деловых центров, железнодорожных станций и пр. Эта мера стала одной из наиболее действенных в работе по упорядочению движения и соблюдению правил парковки личного транспорта в столице. </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http://bibirevo.mos.ru/presscenter/news/detail/2416549.html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4165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4165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2025-01-23T07:18:36Z</dcterms:created>
  <dcterms:modified xsi:type="dcterms:W3CDTF">2025-01-23T07:18:36Z</dcterms:modified>
</cp:coreProperties>
</file>

<file path=docProps/custom.xml><?xml version="1.0" encoding="utf-8"?>
<Properties xmlns="http://schemas.openxmlformats.org/officeDocument/2006/custom-properties" xmlns:vt="http://schemas.openxmlformats.org/officeDocument/2006/docPropsVTypes"/>
</file>