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ca276605e5c6a16b10701b3e2612aff8a78ee"/>
    <w:p>
      <w:pPr>
        <w:pStyle w:val="Heading3"/>
      </w:pPr>
      <w:r>
        <w:t xml:space="preserve">По Садовому кольцу запустили «литературные» троллейбусы</w:t>
      </w:r>
    </w:p>
    <w:p>
      <w:pPr>
        <w:pStyle w:val="FirstParagraph"/>
      </w:pPr>
      <w:r>
        <w:t xml:space="preserve">17.09.2015</w:t>
      </w:r>
    </w:p>
    <w:p>
      <w:pPr>
        <w:pStyle w:val="BodyText"/>
      </w:pPr>
      <w:r>
        <w:t xml:space="preserve">17 сентября по маршруту «Б» на Садовом кольце начали ходить троллейбусы, оформленные в честь трех отечественных литераторов — Сергея Есенина, Владимира Маяковского и Константина Паустовского. Об этом сообщает пресс-служба Мосгортранса.</w:t>
      </w:r>
    </w:p>
    <w:p>
      <w:pPr>
        <w:pStyle w:val="BodyText"/>
      </w:pPr>
      <w:r>
        <w:t xml:space="preserve">Дизайн тематических троллейбусов разработан при активном участии литературных музеев. Кроме того, в салонах звучат истории из жизни писателей и поэтов, а также отрывки из их произведений в музыкальной аранжировке.</w:t>
      </w:r>
    </w:p>
    <w:p>
      <w:pPr>
        <w:pStyle w:val="BodyText"/>
      </w:pPr>
      <w:r>
        <w:t xml:space="preserve">Маршрут «Б» для «литературных» троллейбусов выбран неслучайно и имеет отношение ко всем трем именам. На этой линии в 1914 году служил вагоновожатым и кондуктором московского трамвая юный Константин Паустовский.</w:t>
      </w:r>
    </w:p>
    <w:p>
      <w:pPr>
        <w:pStyle w:val="BodyText"/>
      </w:pPr>
      <w:r>
        <w:t xml:space="preserve">На остановке «Большой Строченовский переулок» находится одно из зданий Московского государственного музея Сергея Есенина — в октябре там пройдут мероприятия, посвященные 120-летию со дня рождения поэта.</w:t>
      </w:r>
    </w:p>
    <w:p>
      <w:pPr>
        <w:pStyle w:val="BodyText"/>
      </w:pPr>
      <w:r>
        <w:t xml:space="preserve">Также маршрут проходит по известным московским адресам, связанным с Владимиром Маяковским: Триумфальная площадь с расположенным на ней памятником поэту, и Таганский район, где в доме 15/13 переулка Маяковского с 1926 года он жил с семьей Бриков.</w:t>
      </w:r>
    </w:p>
    <w:p>
      <w:pPr>
        <w:pStyle w:val="BodyText"/>
      </w:pPr>
      <w:r>
        <w:t xml:space="preserve">«Мы рады запустить такой проект в год литературы в России. Уверен, что он будет интересен всем пассажирам ‒ от школьников и студентов, до людей старшего возраста», ‒ заявил генеральный директор Мосгортранса Евгений Михайлов.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http://bibirevo.mos.ru/presscenter/news/detail/2163524.html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63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63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2025-07-02T21:18:06Z</dcterms:created>
  <dcterms:modified xsi:type="dcterms:W3CDTF">2025-07-02T21:18:06Z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