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06b46506df0017c8be5fbe511f1d355fd47b49"/>
    <w:p>
      <w:pPr>
        <w:pStyle w:val="Heading3"/>
      </w:pPr>
      <w:r>
        <w:t xml:space="preserve">Сергей Собянин проинспектировал строительство крупнейшего ТПУ в Москва-Сити</w:t>
      </w:r>
    </w:p>
    <w:p>
      <w:pPr>
        <w:pStyle w:val="FirstParagraph"/>
      </w:pPr>
      <w:r>
        <w:t xml:space="preserve">13.04.2015</w:t>
      </w:r>
    </w:p>
    <w:p>
      <w:pPr>
        <w:pStyle w:val="BodyText"/>
      </w:pPr>
      <w:r>
        <w:t xml:space="preserve">13 апреля 2015 г. Мэр Москвы Сергей Собянин осмотрел ход строительства железнодорожной эстакады над путями Смоленского направления Малого кольца Московской железной дороги (далее – МКЖД) в районе ММДЦ "Москва-Сити".</w:t>
      </w:r>
    </w:p>
    <w:p>
      <w:pPr>
        <w:pStyle w:val="BodyText"/>
      </w:pPr>
      <w:r>
        <w:t xml:space="preserve">«Возле «Москва-сити» формируется крупнейший и самый сложный, пожалуй, в Москве транспортно-пересадочный узел. Это понятно, исходя из тех объемов строительства, которое здесь ведется, из количества рабочих мест, которое создается, потока пассажиров. Здесь будут проходить три ветки метро, две из которых уже действующие и одна строящаяся, которая должна быть запущена в 2016 г. Кроме этого, две наземные ветки железной дороги. Это Смоленская - радиальное направление - и Малое кольцо железной дороги. Кроме того, здесь обширная сеть автомобильных дорог, в том числе проходящий рядом третий транспортный контур, с которого формируется несколько съездов для «Москва-сити», - сказал Мэр Москвы в ходе осмотра работ.</w:t>
      </w:r>
    </w:p>
    <w:p>
      <w:pPr>
        <w:pStyle w:val="BodyText"/>
      </w:pPr>
      <w:r>
        <w:t xml:space="preserve">В районе «Москва-сити» старая железнодорожная насыпь будет заменена на эстакаду, что позволит высвободить значительное пространство для строительства новой пассажирской станции на Малом кольце Московской железной дороги (МКЖД) и дополнительных дорог. В том числе для Северного дублера Кутузовского проспекта, который напрямую свяжет «Москва-сити» с западными районами столицы и Московской области.</w:t>
      </w:r>
    </w:p>
    <w:p>
      <w:pPr>
        <w:pStyle w:val="BodyText"/>
      </w:pPr>
      <w:r>
        <w:t xml:space="preserve">Проект строительства железнодорожной эстакады в районе Москва-Сити включает:</w:t>
      </w:r>
    </w:p>
    <w:p>
      <w:pPr>
        <w:pStyle w:val="BodyText"/>
      </w:pPr>
      <w:r>
        <w:t xml:space="preserve">замену существующей железнодорожной насыпи эстакадой длиной 658 м;</w:t>
      </w:r>
    </w:p>
    <w:p>
      <w:pPr>
        <w:pStyle w:val="BodyText"/>
      </w:pPr>
      <w:r>
        <w:t xml:space="preserve">реконструкцию левобережного устоя Дорогомиловского моста – 23 м;</w:t>
      </w:r>
    </w:p>
    <w:p>
      <w:pPr>
        <w:pStyle w:val="BodyText"/>
      </w:pPr>
      <w:r>
        <w:t xml:space="preserve">строительство Западного железнодорожного путепровода – 73 м.</w:t>
      </w:r>
    </w:p>
    <w:p>
      <w:pPr>
        <w:pStyle w:val="BodyText"/>
      </w:pPr>
      <w:r>
        <w:t xml:space="preserve">В подэстакадном пространстве предусматривается строительство сети автомобильных дорог общей протяженностью 1,16 км.</w:t>
      </w:r>
    </w:p>
    <w:p>
      <w:pPr>
        <w:pStyle w:val="BodyText"/>
      </w:pPr>
      <w:r>
        <w:t xml:space="preserve">В частности, предстоит, продлить Краснопресненскую набережную и обустроить:</w:t>
      </w:r>
    </w:p>
    <w:p>
      <w:pPr>
        <w:pStyle w:val="BodyText"/>
      </w:pPr>
      <w:r>
        <w:t xml:space="preserve">съезд с ТТК на проектируемый проезд вдоль Ботанического сада;</w:t>
      </w:r>
    </w:p>
    <w:p>
      <w:pPr>
        <w:pStyle w:val="BodyText"/>
      </w:pPr>
      <w:r>
        <w:t xml:space="preserve">2 проезда между Тестовской ул. и проектируемым проездом вдоль Ботанического сада;</w:t>
      </w:r>
    </w:p>
    <w:p>
      <w:pPr>
        <w:pStyle w:val="BodyText"/>
      </w:pPr>
      <w:r>
        <w:t xml:space="preserve">2 съезда между 1-м Красногвардейским проездом и проектируемым проездом вдоль Ботанического сада.</w:t>
      </w:r>
    </w:p>
    <w:p>
      <w:pPr>
        <w:pStyle w:val="BodyText"/>
      </w:pPr>
      <w:r>
        <w:t xml:space="preserve">В результате территории, ранее разделенные насыпью, будут сообщаться в подэстакадном пространстве. В перспективе под эстакадой пройдет головной участок Северного дублера Кутузовского проспекта.</w:t>
      </w:r>
    </w:p>
    <w:p>
      <w:pPr>
        <w:pStyle w:val="BodyText"/>
      </w:pPr>
      <w:r>
        <w:t xml:space="preserve">Проект благоустройства территории по окончании строительства предусматривает высадку 25 деревьев, 411 кустарников и устройство 26 тыс.кв.м. газона.</w:t>
      </w:r>
    </w:p>
    <w:p>
      <w:pPr>
        <w:pStyle w:val="BodyText"/>
      </w:pPr>
      <w:r>
        <w:rPr>
          <w:bCs/>
          <w:b/>
        </w:rPr>
        <w:t xml:space="preserve">По материалам окружной газеты СЗАО "Москва. Северо-Запад"</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http://bibirevo.mos.ru/presscenter/news/detail/1737962.html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17379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17379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2025-05-13T09:19:49Z</dcterms:created>
  <dcterms:modified xsi:type="dcterms:W3CDTF">2025-05-13T09:19:49Z</dcterms:modified>
</cp:coreProperties>
</file>

<file path=docProps/custom.xml><?xml version="1.0" encoding="utf-8"?>
<Properties xmlns="http://schemas.openxmlformats.org/officeDocument/2006/custom-properties" xmlns:vt="http://schemas.openxmlformats.org/officeDocument/2006/docPropsVTypes"/>
</file>